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FD82B5B" w:rsidR="00F862D6" w:rsidRPr="00E83662" w:rsidRDefault="006B555A" w:rsidP="00882643">
            <w:r w:rsidRPr="00E83662">
              <w:rPr>
                <w:rFonts w:ascii="Helvetica" w:hAnsi="Helvetica"/>
              </w:rPr>
              <w:t>10323/2024-SŽ-SSV-Ú3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E458F6" w:rsidRDefault="00F862D6" w:rsidP="0077673A">
            <w:pPr>
              <w:rPr>
                <w:rFonts w:ascii="Helvetica" w:hAnsi="Helvetica"/>
              </w:rPr>
            </w:pPr>
            <w:r w:rsidRPr="00E458F6">
              <w:rPr>
                <w:rFonts w:ascii="Helvetica" w:hAnsi="Helvetica"/>
              </w:rPr>
              <w:t>Listů/příloh</w:t>
            </w:r>
          </w:p>
        </w:tc>
        <w:tc>
          <w:tcPr>
            <w:tcW w:w="2552" w:type="dxa"/>
          </w:tcPr>
          <w:p w14:paraId="333CD487" w14:textId="62901033" w:rsidR="00F862D6" w:rsidRPr="00E458F6" w:rsidRDefault="00DD2665" w:rsidP="00CC1E2B">
            <w:pPr>
              <w:rPr>
                <w:rFonts w:ascii="Helvetica" w:hAnsi="Helvetica"/>
              </w:rPr>
            </w:pPr>
            <w:r w:rsidRPr="00E458F6">
              <w:rPr>
                <w:rFonts w:ascii="Helvetica" w:hAnsi="Helvetica"/>
              </w:rPr>
              <w:t>4</w:t>
            </w:r>
            <w:r w:rsidR="003E6B9A" w:rsidRPr="00E458F6">
              <w:rPr>
                <w:rFonts w:ascii="Helvetica" w:hAnsi="Helvetica"/>
              </w:rPr>
              <w:t>/</w:t>
            </w:r>
            <w:r w:rsidR="00E83662" w:rsidRPr="00E458F6">
              <w:rPr>
                <w:rFonts w:ascii="Helvetica" w:hAnsi="Helvetica"/>
              </w:rPr>
              <w:t>6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752239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DCDC64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458F6">
              <w:rPr>
                <w:noProof/>
              </w:rPr>
              <w:t>20.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</w:tbl>
    <w:p w14:paraId="18B6054F" w14:textId="77777777" w:rsidR="006B496C" w:rsidRDefault="006B496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CB84C24" w14:textId="77777777" w:rsidR="006B496C" w:rsidRDefault="006B496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72D4E915" w14:textId="77777777" w:rsidR="006B496C" w:rsidRDefault="006B496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1BEB058" w14:textId="654DC03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E31FA">
        <w:rPr>
          <w:rFonts w:eastAsia="Calibri" w:cs="Times New Roman"/>
          <w:lang w:eastAsia="cs-CZ"/>
        </w:rPr>
        <w:t>4</w:t>
      </w:r>
    </w:p>
    <w:p w14:paraId="63CC26F4" w14:textId="77777777" w:rsidR="00207CF8" w:rsidRPr="00207CF8" w:rsidRDefault="00207CF8" w:rsidP="00207CF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>„Zvýšení kapacity trati Týniště n. O. – Častolovice – Solnice, 3. část“, 1.etapa</w:t>
      </w:r>
    </w:p>
    <w:p w14:paraId="29FF5075" w14:textId="77777777" w:rsidR="00207CF8" w:rsidRPr="00207CF8" w:rsidRDefault="00207CF8" w:rsidP="00207CF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4. část“, </w:t>
      </w:r>
      <w:proofErr w:type="gramStart"/>
      <w:r w:rsidRPr="00207CF8">
        <w:rPr>
          <w:rFonts w:eastAsia="Calibri" w:cs="Times New Roman"/>
          <w:b/>
          <w:bCs/>
          <w:lang w:eastAsia="cs-CZ"/>
        </w:rPr>
        <w:t>2a</w:t>
      </w:r>
      <w:proofErr w:type="gramEnd"/>
      <w:r w:rsidRPr="00207CF8">
        <w:rPr>
          <w:rFonts w:eastAsia="Calibri" w:cs="Times New Roman"/>
          <w:b/>
          <w:bCs/>
          <w:lang w:eastAsia="cs-CZ"/>
        </w:rPr>
        <w:t>.+2c. etapa</w:t>
      </w:r>
    </w:p>
    <w:p w14:paraId="03E396A4" w14:textId="42BE6EF9" w:rsidR="00335122" w:rsidRPr="00335122" w:rsidRDefault="00207CF8" w:rsidP="00207CF8">
      <w:pPr>
        <w:spacing w:after="0" w:line="240" w:lineRule="auto"/>
        <w:rPr>
          <w:rFonts w:eastAsia="Calibri" w:cs="Times New Roman"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 xml:space="preserve">„Elektrizace trati Týniště n. O. – Častolovice – Solnice“, </w:t>
      </w:r>
      <w:proofErr w:type="gramStart"/>
      <w:r w:rsidRPr="00207CF8">
        <w:rPr>
          <w:rFonts w:eastAsia="Calibri" w:cs="Times New Roman"/>
          <w:b/>
          <w:bCs/>
          <w:lang w:eastAsia="cs-CZ"/>
        </w:rPr>
        <w:t>2a</w:t>
      </w:r>
      <w:proofErr w:type="gramEnd"/>
      <w:r w:rsidRPr="00207CF8">
        <w:rPr>
          <w:rFonts w:eastAsia="Calibri" w:cs="Times New Roman"/>
          <w:b/>
          <w:bCs/>
          <w:lang w:eastAsia="cs-CZ"/>
        </w:rPr>
        <w:t>. etapa</w:t>
      </w: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C0483AA" w14:textId="77777777" w:rsidR="00137220" w:rsidRDefault="00137220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43C0C04" w14:textId="64BD818F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 w:rsidR="00EE31FA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2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5A688DC" w14:textId="77777777" w:rsidR="00EE31FA" w:rsidRPr="00EE31FA" w:rsidRDefault="00EE31FA" w:rsidP="003C373C">
      <w:pPr>
        <w:spacing w:after="0" w:line="256" w:lineRule="auto"/>
        <w:jc w:val="both"/>
        <w:rPr>
          <w:b/>
          <w:bCs/>
        </w:rPr>
      </w:pPr>
      <w:r w:rsidRPr="00EE31FA">
        <w:rPr>
          <w:b/>
          <w:bCs/>
        </w:rPr>
        <w:t>SO 03-11-60-11.0 Výhybna Rašovice, železniční svršek</w:t>
      </w:r>
    </w:p>
    <w:p w14:paraId="70DD4D51" w14:textId="77777777" w:rsidR="00EE31FA" w:rsidRPr="00EE31FA" w:rsidRDefault="00EE31FA" w:rsidP="003C373C">
      <w:pPr>
        <w:spacing w:after="0" w:line="256" w:lineRule="auto"/>
        <w:jc w:val="both"/>
        <w:rPr>
          <w:bCs/>
        </w:rPr>
      </w:pPr>
      <w:r w:rsidRPr="00EE31FA">
        <w:rPr>
          <w:bCs/>
        </w:rPr>
        <w:t>Soupis prací neodpovídá rozsahu zřízení výhybny dle zadávací dokumentace.</w:t>
      </w:r>
    </w:p>
    <w:p w14:paraId="74EBFDC1" w14:textId="77777777" w:rsidR="00EE31FA" w:rsidRPr="00EE31FA" w:rsidRDefault="00EE31FA" w:rsidP="003C373C">
      <w:pPr>
        <w:spacing w:after="0" w:line="256" w:lineRule="auto"/>
        <w:jc w:val="both"/>
        <w:rPr>
          <w:bCs/>
        </w:rPr>
      </w:pPr>
      <w:r w:rsidRPr="00EE31FA">
        <w:rPr>
          <w:bCs/>
        </w:rPr>
        <w:t>Soupis prací obsahuje jenom položky pro Likvidaci odpadů a dvě položky pro následnou úpravu koleje a výhybek.</w:t>
      </w:r>
    </w:p>
    <w:p w14:paraId="1C72D385" w14:textId="77777777" w:rsidR="00EE31FA" w:rsidRPr="00EE31FA" w:rsidRDefault="00EE31FA" w:rsidP="003C373C">
      <w:pPr>
        <w:spacing w:after="0" w:line="256" w:lineRule="auto"/>
        <w:jc w:val="both"/>
        <w:rPr>
          <w:bCs/>
        </w:rPr>
      </w:pPr>
      <w:r w:rsidRPr="00EE31FA">
        <w:rPr>
          <w:bCs/>
        </w:rPr>
        <w:t>Zadávací dokumentace – situace, příčné a podélné řezy atd. – obsahuje zřízení dvou nových kolejí, dvou nových výhybek, nové kolejové lože atd.</w:t>
      </w:r>
    </w:p>
    <w:p w14:paraId="7C295946" w14:textId="77777777" w:rsidR="00EE31FA" w:rsidRPr="00EE31FA" w:rsidRDefault="00EE31FA" w:rsidP="003C373C">
      <w:pPr>
        <w:spacing w:after="0" w:line="256" w:lineRule="auto"/>
        <w:jc w:val="both"/>
        <w:rPr>
          <w:bCs/>
        </w:rPr>
      </w:pPr>
    </w:p>
    <w:p w14:paraId="5952C8F7" w14:textId="77777777" w:rsidR="00EE31FA" w:rsidRPr="00EE31FA" w:rsidRDefault="00EE31FA" w:rsidP="003C373C">
      <w:pPr>
        <w:spacing w:after="0" w:line="256" w:lineRule="auto"/>
        <w:jc w:val="both"/>
        <w:rPr>
          <w:bCs/>
        </w:rPr>
      </w:pPr>
      <w:r w:rsidRPr="00EE31FA">
        <w:rPr>
          <w:bCs/>
        </w:rPr>
        <w:t>Žádáme zadavatele o doplnění přílohy č. 11 – Soupis prací, která v ZD chybí.</w:t>
      </w:r>
    </w:p>
    <w:p w14:paraId="42083251" w14:textId="57F4935B" w:rsidR="00A63701" w:rsidRPr="00A63701" w:rsidRDefault="00EE31FA" w:rsidP="003C373C">
      <w:pPr>
        <w:spacing w:after="0" w:line="256" w:lineRule="auto"/>
        <w:jc w:val="both"/>
        <w:rPr>
          <w:bCs/>
        </w:rPr>
      </w:pPr>
      <w:r w:rsidRPr="00EE31FA">
        <w:rPr>
          <w:bCs/>
        </w:rPr>
        <w:t>Žádáme zadavatele o opravu soupisu prací SO a zároveň žádáme o navýšení nejvyšší přípustné celkové nabídkové ceny VZ, z důvodu celkové změny soupisu prací SO.</w:t>
      </w:r>
    </w:p>
    <w:p w14:paraId="5C58A789" w14:textId="77777777" w:rsidR="00137220" w:rsidRPr="003D7317" w:rsidRDefault="00137220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3B255734" w14:textId="35061045" w:rsidR="00137220" w:rsidRPr="00E83662" w:rsidRDefault="00A1210B" w:rsidP="003C373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E83662">
        <w:rPr>
          <w:rFonts w:eastAsia="Calibri" w:cs="Times New Roman"/>
          <w:bCs/>
          <w:lang w:eastAsia="cs-CZ"/>
        </w:rPr>
        <w:t>Do soupisu prací byly doplněny chybějící položky, potřebné pro nacenění železničního svršku pro zřízení výhybny dle Zadávací dokumentace. Výše uvedené změny nemají vliv na stanovenou limitní cenu zakázky a z tohoto důvodu nedojde k jejímu navýšení</w:t>
      </w:r>
    </w:p>
    <w:p w14:paraId="29774A1F" w14:textId="77777777" w:rsidR="003C373C" w:rsidRDefault="003C373C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69CC9B6" w14:textId="77777777" w:rsidR="00E83662" w:rsidRDefault="00E83662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228F426E" w14:textId="4FA5AEBB" w:rsidR="00137220" w:rsidRDefault="00137220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 w:rsidR="00EE31FA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3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33A3096" w14:textId="77777777" w:rsidR="00EE31FA" w:rsidRPr="00EE31FA" w:rsidRDefault="00EE31FA" w:rsidP="003C373C">
      <w:pPr>
        <w:spacing w:after="0" w:line="256" w:lineRule="auto"/>
        <w:jc w:val="both"/>
        <w:rPr>
          <w:rFonts w:eastAsia="Calibri" w:cs="Times New Roman"/>
          <w:b/>
          <w:bCs/>
          <w:lang w:eastAsia="cs-CZ"/>
        </w:rPr>
      </w:pPr>
      <w:bookmarkStart w:id="1" w:name="_Hlk177645135"/>
      <w:r w:rsidRPr="00EE31FA">
        <w:rPr>
          <w:rFonts w:eastAsia="Calibri" w:cs="Times New Roman"/>
          <w:b/>
          <w:bCs/>
          <w:lang w:eastAsia="cs-CZ"/>
        </w:rPr>
        <w:t xml:space="preserve">Elektrizace trati Týniště n. O. – Častolovice – Solnice, </w:t>
      </w:r>
      <w:proofErr w:type="gramStart"/>
      <w:r w:rsidRPr="00EE31FA">
        <w:rPr>
          <w:rFonts w:eastAsia="Calibri" w:cs="Times New Roman"/>
          <w:b/>
          <w:bCs/>
          <w:lang w:eastAsia="cs-CZ"/>
        </w:rPr>
        <w:t>2a</w:t>
      </w:r>
      <w:proofErr w:type="gramEnd"/>
      <w:r w:rsidRPr="00EE31FA">
        <w:rPr>
          <w:rFonts w:eastAsia="Calibri" w:cs="Times New Roman"/>
          <w:b/>
          <w:bCs/>
          <w:lang w:eastAsia="cs-CZ"/>
        </w:rPr>
        <w:t>. etapa</w:t>
      </w:r>
      <w:bookmarkEnd w:id="1"/>
    </w:p>
    <w:p w14:paraId="4A66D62A" w14:textId="77777777" w:rsidR="00EE31FA" w:rsidRPr="00EE31FA" w:rsidRDefault="00EE31FA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EE31FA">
        <w:rPr>
          <w:rFonts w:eastAsia="Calibri" w:cs="Times New Roman"/>
          <w:bCs/>
          <w:lang w:eastAsia="cs-CZ"/>
        </w:rPr>
        <w:t>V ZOV této části VZ je v HMG (B.8) uvedena poznámka „Spodek a svršek není předmětem této stavby“.</w:t>
      </w:r>
    </w:p>
    <w:p w14:paraId="6632E3C5" w14:textId="77777777" w:rsidR="00EE31FA" w:rsidRPr="00EE31FA" w:rsidRDefault="00EE31FA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EE31FA">
        <w:rPr>
          <w:rFonts w:eastAsia="Calibri" w:cs="Times New Roman"/>
          <w:bCs/>
          <w:lang w:eastAsia="cs-CZ"/>
        </w:rPr>
        <w:t>V Soupisu prací a v Zadávací dokumentaci se svršek a spodek nachází v části D.2.1.</w:t>
      </w:r>
    </w:p>
    <w:p w14:paraId="4958E697" w14:textId="77777777" w:rsidR="00EE31FA" w:rsidRPr="00EE31FA" w:rsidRDefault="00EE31FA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EE31FA">
        <w:rPr>
          <w:rFonts w:eastAsia="Calibri" w:cs="Times New Roman"/>
          <w:bCs/>
          <w:lang w:eastAsia="cs-CZ"/>
        </w:rPr>
        <w:t xml:space="preserve">Žádáme zadavatele o vysvětlení této nesrovnalosti. </w:t>
      </w:r>
    </w:p>
    <w:p w14:paraId="72930984" w14:textId="77777777" w:rsidR="00EE31FA" w:rsidRPr="00EE31FA" w:rsidRDefault="00EE31FA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EE31FA">
        <w:rPr>
          <w:rFonts w:eastAsia="Calibri" w:cs="Times New Roman"/>
          <w:bCs/>
          <w:lang w:eastAsia="cs-CZ"/>
        </w:rPr>
        <w:t>Bude zadavatel upravovat HMG pro doplnění SO svršků a SO spodků?</w:t>
      </w:r>
    </w:p>
    <w:p w14:paraId="6FC689C2" w14:textId="13465389" w:rsidR="00137220" w:rsidRPr="003D7317" w:rsidRDefault="00137220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2E9FD9A1" w14:textId="53518E2F" w:rsidR="00137220" w:rsidRPr="00E83662" w:rsidRDefault="007F0B70" w:rsidP="003C373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83662">
        <w:rPr>
          <w:rFonts w:eastAsia="Calibri" w:cs="Times New Roman"/>
          <w:bCs/>
          <w:lang w:eastAsia="cs-CZ"/>
        </w:rPr>
        <w:t>Součásti stavby</w:t>
      </w:r>
      <w:r w:rsidR="002A0435" w:rsidRPr="00E83662">
        <w:rPr>
          <w:rFonts w:eastAsia="Calibri" w:cs="Times New Roman"/>
          <w:b/>
          <w:bCs/>
          <w:lang w:eastAsia="cs-CZ"/>
        </w:rPr>
        <w:t xml:space="preserve"> </w:t>
      </w:r>
      <w:r w:rsidR="002A0435" w:rsidRPr="00E83662">
        <w:rPr>
          <w:rFonts w:eastAsia="Calibri" w:cs="Times New Roman"/>
          <w:bCs/>
          <w:lang w:eastAsia="cs-CZ"/>
        </w:rPr>
        <w:t xml:space="preserve">„Elektrizace trati Týniště n. O. – Častolovice – Solnice, </w:t>
      </w:r>
      <w:proofErr w:type="gramStart"/>
      <w:r w:rsidR="002A0435" w:rsidRPr="00E83662">
        <w:rPr>
          <w:rFonts w:eastAsia="Calibri" w:cs="Times New Roman"/>
          <w:bCs/>
          <w:lang w:eastAsia="cs-CZ"/>
        </w:rPr>
        <w:t>2a</w:t>
      </w:r>
      <w:proofErr w:type="gramEnd"/>
      <w:r w:rsidR="002A0435" w:rsidRPr="00E83662">
        <w:rPr>
          <w:rFonts w:eastAsia="Calibri" w:cs="Times New Roman"/>
          <w:bCs/>
          <w:lang w:eastAsia="cs-CZ"/>
        </w:rPr>
        <w:t>. etapa“</w:t>
      </w:r>
      <w:r w:rsidRPr="00E83662">
        <w:rPr>
          <w:rFonts w:eastAsia="Calibri" w:cs="Times New Roman"/>
          <w:bCs/>
          <w:lang w:eastAsia="cs-CZ"/>
        </w:rPr>
        <w:t xml:space="preserve"> jsou </w:t>
      </w:r>
      <w:r w:rsidR="002A0435" w:rsidRPr="00E83662">
        <w:rPr>
          <w:rFonts w:eastAsia="Calibri" w:cs="Times New Roman"/>
          <w:bCs/>
          <w:lang w:eastAsia="cs-CZ"/>
        </w:rPr>
        <w:t xml:space="preserve">pouze </w:t>
      </w:r>
      <w:r w:rsidRPr="00E83662">
        <w:rPr>
          <w:rFonts w:eastAsia="Calibri" w:cs="Times New Roman"/>
          <w:bCs/>
          <w:lang w:eastAsia="cs-CZ"/>
        </w:rPr>
        <w:t xml:space="preserve">nezbytné úpravy </w:t>
      </w:r>
      <w:r w:rsidR="00E53671" w:rsidRPr="00E83662">
        <w:rPr>
          <w:rFonts w:eastAsia="Calibri" w:cs="Times New Roman"/>
          <w:bCs/>
          <w:lang w:eastAsia="cs-CZ"/>
        </w:rPr>
        <w:t xml:space="preserve">železničního </w:t>
      </w:r>
      <w:r w:rsidRPr="00E83662">
        <w:rPr>
          <w:rFonts w:eastAsia="Calibri" w:cs="Times New Roman"/>
          <w:bCs/>
          <w:lang w:eastAsia="cs-CZ"/>
        </w:rPr>
        <w:t xml:space="preserve">spodku a svršku spojené </w:t>
      </w:r>
      <w:r w:rsidR="007613A8" w:rsidRPr="00E83662">
        <w:rPr>
          <w:rFonts w:eastAsia="Calibri" w:cs="Times New Roman"/>
          <w:bCs/>
          <w:lang w:eastAsia="cs-CZ"/>
        </w:rPr>
        <w:t xml:space="preserve">s </w:t>
      </w:r>
      <w:r w:rsidRPr="00E83662">
        <w:rPr>
          <w:rFonts w:eastAsia="Calibri" w:cs="Times New Roman"/>
          <w:bCs/>
          <w:lang w:eastAsia="cs-CZ"/>
        </w:rPr>
        <w:t xml:space="preserve">elektrizací trati. HMG stavby nebude upravován, protože rozhodující stavební práce, které ovlivňují délku výluky jsou předmětem </w:t>
      </w:r>
      <w:r w:rsidR="007613A8" w:rsidRPr="00E83662">
        <w:rPr>
          <w:rFonts w:eastAsia="Calibri" w:cs="Times New Roman"/>
          <w:bCs/>
          <w:lang w:eastAsia="cs-CZ"/>
        </w:rPr>
        <w:t>související</w:t>
      </w:r>
      <w:r w:rsidR="002A0435" w:rsidRPr="00E83662">
        <w:rPr>
          <w:rFonts w:eastAsia="Calibri" w:cs="Times New Roman"/>
          <w:bCs/>
          <w:lang w:eastAsia="cs-CZ"/>
        </w:rPr>
        <w:t>ch</w:t>
      </w:r>
      <w:r w:rsidR="007613A8" w:rsidRPr="00E83662">
        <w:rPr>
          <w:rFonts w:eastAsia="Calibri" w:cs="Times New Roman"/>
          <w:bCs/>
          <w:lang w:eastAsia="cs-CZ"/>
        </w:rPr>
        <w:t xml:space="preserve"> stav</w:t>
      </w:r>
      <w:r w:rsidR="002A0435" w:rsidRPr="00E83662">
        <w:rPr>
          <w:rFonts w:eastAsia="Calibri" w:cs="Times New Roman"/>
          <w:bCs/>
          <w:lang w:eastAsia="cs-CZ"/>
        </w:rPr>
        <w:t>e</w:t>
      </w:r>
      <w:r w:rsidR="007613A8" w:rsidRPr="00E83662">
        <w:rPr>
          <w:rFonts w:eastAsia="Calibri" w:cs="Times New Roman"/>
          <w:bCs/>
          <w:lang w:eastAsia="cs-CZ"/>
        </w:rPr>
        <w:t>b v rámci souboru</w:t>
      </w:r>
      <w:r w:rsidRPr="00E83662">
        <w:rPr>
          <w:rFonts w:eastAsia="Calibri" w:cs="Times New Roman"/>
          <w:bCs/>
          <w:lang w:eastAsia="cs-CZ"/>
        </w:rPr>
        <w:t xml:space="preserve"> staveb</w:t>
      </w:r>
      <w:r w:rsidR="002A0435" w:rsidRPr="00E83662">
        <w:rPr>
          <w:rFonts w:eastAsia="Calibri" w:cs="Times New Roman"/>
          <w:bCs/>
          <w:lang w:eastAsia="cs-CZ"/>
        </w:rPr>
        <w:t xml:space="preserve"> této VZ</w:t>
      </w:r>
      <w:r w:rsidRPr="00E83662">
        <w:rPr>
          <w:rFonts w:eastAsia="Calibri" w:cs="Times New Roman"/>
          <w:bCs/>
          <w:lang w:eastAsia="cs-CZ"/>
        </w:rPr>
        <w:t>.</w:t>
      </w:r>
    </w:p>
    <w:p w14:paraId="3903A54F" w14:textId="77777777" w:rsidR="00137220" w:rsidRDefault="00137220" w:rsidP="003C373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AAE9F6E" w14:textId="77777777" w:rsidR="003C373C" w:rsidRDefault="003C373C" w:rsidP="003C373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826F0B7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8ED6755" w14:textId="77777777" w:rsidR="003C373C" w:rsidRPr="004F2CFE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>PS03011221 – „</w:t>
      </w:r>
      <w:proofErr w:type="gramStart"/>
      <w:r w:rsidRPr="00B67B53">
        <w:rPr>
          <w:rFonts w:eastAsia="Calibri" w:cs="Times New Roman"/>
          <w:b/>
          <w:bCs/>
          <w:lang w:eastAsia="cs-CZ"/>
        </w:rPr>
        <w:t>Borohrádek - Týniště</w:t>
      </w:r>
      <w:proofErr w:type="gramEnd"/>
      <w:r w:rsidRPr="00B67B53">
        <w:rPr>
          <w:rFonts w:eastAsia="Calibri" w:cs="Times New Roman"/>
          <w:b/>
          <w:bCs/>
          <w:lang w:eastAsia="cs-CZ"/>
        </w:rPr>
        <w:t xml:space="preserve"> n. O., TZZ“: </w:t>
      </w:r>
      <w:r w:rsidRPr="00B67B53">
        <w:rPr>
          <w:rFonts w:eastAsia="Calibri" w:cs="Times New Roman"/>
          <w:bCs/>
          <w:lang w:eastAsia="cs-CZ"/>
        </w:rPr>
        <w:t>Dle TZ budou přejezdy BT1, BT2, BT5 vybaveny novým zabezpečovacím zařízením. V soupisu prací se nachází pol. č. 72 „SKŘÍŇ LOGIKY RELÉOVÉHO PŘEJEZDOVÉHO ZABEZPEČOVACÍHO ZAŘÍZENÍ – DODÁVKA“ s množstvím 2 ks. Žádáme zadavatele o prověření množství u pol. č. 72.</w:t>
      </w:r>
    </w:p>
    <w:p w14:paraId="56A21353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lastRenderedPageBreak/>
        <w:t>Odpověď:</w:t>
      </w:r>
    </w:p>
    <w:p w14:paraId="22CC4320" w14:textId="3E4255B3" w:rsidR="003C373C" w:rsidRPr="00A2589D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589D">
        <w:rPr>
          <w:rFonts w:eastAsia="Calibri" w:cs="Times New Roman"/>
          <w:lang w:eastAsia="cs-CZ"/>
        </w:rPr>
        <w:t xml:space="preserve">Dokumentace předpokládá instalaci nového přejezdového zabezpečovacího zařízení na přejezdech BT1 a BT2 (2x dodávka + 2x montáž). Na přejezdech BT3, BT4 a BT5 se předpokládá instalace zařízení demontovaného v úseku </w:t>
      </w:r>
      <w:proofErr w:type="gramStart"/>
      <w:r w:rsidRPr="00A2589D">
        <w:rPr>
          <w:rFonts w:eastAsia="Calibri" w:cs="Times New Roman"/>
          <w:lang w:eastAsia="cs-CZ"/>
        </w:rPr>
        <w:t>Častolovice - Týniště</w:t>
      </w:r>
      <w:proofErr w:type="gramEnd"/>
      <w:r w:rsidRPr="00A2589D">
        <w:rPr>
          <w:rFonts w:eastAsia="Calibri" w:cs="Times New Roman"/>
          <w:lang w:eastAsia="cs-CZ"/>
        </w:rPr>
        <w:t xml:space="preserve"> n. O. (3x montáž). Demontáž logiky PZS pro přejezd BT3 je uvažována ze stávajícího přejezdu CT3 v rámci PS 03-01-60-11 této stavby. Demontáž logiky PZS pro přejezd BT4 je uvažována ze stávajícího přejezdu CT2 v rámci PS 03-01-60-11 této stavby. Demontáž logiky PZS pro přejezd BT5 je uvažována ze stávajícího přejezdu CT1 v rámci PS 42-12-02-01 stavby “Zvýšení kapacity trati Týniště n. O. - </w:t>
      </w:r>
      <w:proofErr w:type="gramStart"/>
      <w:r w:rsidRPr="00A2589D">
        <w:rPr>
          <w:rFonts w:eastAsia="Calibri" w:cs="Times New Roman"/>
          <w:lang w:eastAsia="cs-CZ"/>
        </w:rPr>
        <w:t>Častolovice - Solnice</w:t>
      </w:r>
      <w:proofErr w:type="gramEnd"/>
      <w:r w:rsidRPr="00A2589D">
        <w:rPr>
          <w:rFonts w:eastAsia="Calibri" w:cs="Times New Roman"/>
          <w:lang w:eastAsia="cs-CZ"/>
        </w:rPr>
        <w:t xml:space="preserve">, 4. část, 2a. </w:t>
      </w:r>
      <w:r w:rsidR="00A2589D" w:rsidRPr="00A2589D">
        <w:rPr>
          <w:rFonts w:eastAsia="Calibri" w:cs="Times New Roman"/>
          <w:lang w:eastAsia="cs-CZ"/>
        </w:rPr>
        <w:t>e</w:t>
      </w:r>
      <w:r w:rsidRPr="00A2589D">
        <w:rPr>
          <w:rFonts w:eastAsia="Calibri" w:cs="Times New Roman"/>
          <w:lang w:eastAsia="cs-CZ"/>
        </w:rPr>
        <w:t>tapa".</w:t>
      </w:r>
    </w:p>
    <w:p w14:paraId="1137F2A7" w14:textId="77777777" w:rsidR="003C373C" w:rsidRPr="00A2589D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589D">
        <w:rPr>
          <w:rFonts w:eastAsia="Calibri" w:cs="Times New Roman"/>
          <w:lang w:eastAsia="cs-CZ"/>
        </w:rPr>
        <w:t>Do soupisu prací PS 03-01-60-11 byly doplněny položky pro demontáž logiky PZS.</w:t>
      </w:r>
    </w:p>
    <w:p w14:paraId="2A64A3D8" w14:textId="77777777" w:rsidR="003C373C" w:rsidRDefault="003C373C" w:rsidP="003C373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14"/>
        <w:gridCol w:w="1143"/>
        <w:gridCol w:w="32"/>
        <w:gridCol w:w="4961"/>
        <w:gridCol w:w="8"/>
        <w:gridCol w:w="984"/>
        <w:gridCol w:w="996"/>
      </w:tblGrid>
      <w:tr w:rsidR="003C373C" w14:paraId="6F376F71" w14:textId="77777777" w:rsidTr="00DE6573">
        <w:trPr>
          <w:trHeight w:val="300"/>
        </w:trPr>
        <w:tc>
          <w:tcPr>
            <w:tcW w:w="930" w:type="dxa"/>
            <w:shd w:val="clear" w:color="auto" w:fill="F2F2F2" w:themeFill="background1" w:themeFillShade="F2"/>
          </w:tcPr>
          <w:p w14:paraId="71EE71A1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proofErr w:type="spellStart"/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Poř</w:t>
            </w:r>
            <w:proofErr w:type="spellEnd"/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. číslo </w:t>
            </w:r>
          </w:p>
        </w:tc>
        <w:tc>
          <w:tcPr>
            <w:tcW w:w="1157" w:type="dxa"/>
            <w:gridSpan w:val="2"/>
            <w:shd w:val="clear" w:color="auto" w:fill="F2F2F2" w:themeFill="background1" w:themeFillShade="F2"/>
          </w:tcPr>
          <w:p w14:paraId="638A175C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Kód položky </w:t>
            </w:r>
          </w:p>
        </w:tc>
        <w:tc>
          <w:tcPr>
            <w:tcW w:w="5004" w:type="dxa"/>
            <w:gridSpan w:val="3"/>
            <w:shd w:val="clear" w:color="auto" w:fill="F2F2F2" w:themeFill="background1" w:themeFillShade="F2"/>
          </w:tcPr>
          <w:p w14:paraId="43AF1796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Popis položky </w:t>
            </w:r>
          </w:p>
        </w:tc>
        <w:tc>
          <w:tcPr>
            <w:tcW w:w="980" w:type="dxa"/>
            <w:shd w:val="clear" w:color="auto" w:fill="F2F2F2" w:themeFill="background1" w:themeFillShade="F2"/>
          </w:tcPr>
          <w:p w14:paraId="2F28B64D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Jednotka </w:t>
            </w:r>
          </w:p>
        </w:tc>
        <w:tc>
          <w:tcPr>
            <w:tcW w:w="996" w:type="dxa"/>
            <w:shd w:val="clear" w:color="auto" w:fill="F2F2F2" w:themeFill="background1" w:themeFillShade="F2"/>
          </w:tcPr>
          <w:p w14:paraId="47E67586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Množství </w:t>
            </w:r>
          </w:p>
        </w:tc>
      </w:tr>
      <w:tr w:rsidR="003C373C" w:rsidRPr="0086186B" w14:paraId="74A4E37B" w14:textId="77777777" w:rsidTr="00DE6573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067" w:type="dxa"/>
            <w:gridSpan w:val="8"/>
            <w:shd w:val="clear" w:color="auto" w:fill="auto"/>
            <w:hideMark/>
          </w:tcPr>
          <w:p w14:paraId="3CBB331E" w14:textId="77777777" w:rsidR="003C373C" w:rsidRPr="0086186B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EB0638">
              <w:rPr>
                <w:rFonts w:ascii="Verdana" w:eastAsia="Times New Roman" w:hAnsi="Verdana" w:cs="Times New Roman"/>
                <w:b/>
                <w:sz w:val="14"/>
                <w:lang w:eastAsia="cs-CZ"/>
              </w:rPr>
              <w:t>PS 03-01-60-11</w:t>
            </w:r>
          </w:p>
        </w:tc>
      </w:tr>
      <w:tr w:rsidR="003C373C" w14:paraId="6C4149A0" w14:textId="77777777" w:rsidTr="00DE6573">
        <w:trPr>
          <w:trHeight w:val="300"/>
        </w:trPr>
        <w:tc>
          <w:tcPr>
            <w:tcW w:w="944" w:type="dxa"/>
            <w:gridSpan w:val="2"/>
          </w:tcPr>
          <w:p w14:paraId="74B7E0DD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93</w:t>
            </w:r>
          </w:p>
        </w:tc>
        <w:tc>
          <w:tcPr>
            <w:tcW w:w="1175" w:type="dxa"/>
            <w:gridSpan w:val="2"/>
          </w:tcPr>
          <w:p w14:paraId="4D3A6FCD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75D118</w:t>
            </w:r>
          </w:p>
        </w:tc>
        <w:tc>
          <w:tcPr>
            <w:tcW w:w="4964" w:type="dxa"/>
          </w:tcPr>
          <w:p w14:paraId="55DFEC81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 xml:space="preserve">SKŘÍŇ LOGIKY RELÉOVÉHO PŘEJEZDOVÉHO ZABEZPEČOVACÍHO </w:t>
            </w:r>
            <w:proofErr w:type="gramStart"/>
            <w:r w:rsidRPr="11881C65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ZAŘÍZENÍ - DEMONTÁŽ</w:t>
            </w:r>
            <w:proofErr w:type="gramEnd"/>
          </w:p>
        </w:tc>
        <w:tc>
          <w:tcPr>
            <w:tcW w:w="992" w:type="dxa"/>
            <w:gridSpan w:val="2"/>
          </w:tcPr>
          <w:p w14:paraId="0A80F353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</w:p>
        </w:tc>
        <w:tc>
          <w:tcPr>
            <w:tcW w:w="992" w:type="dxa"/>
          </w:tcPr>
          <w:p w14:paraId="10035E31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2,000 </w:t>
            </w:r>
          </w:p>
        </w:tc>
      </w:tr>
    </w:tbl>
    <w:p w14:paraId="1FB27870" w14:textId="77777777" w:rsidR="003C373C" w:rsidRDefault="003C373C" w:rsidP="003C373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2AD470C" w14:textId="77777777" w:rsidR="00A2589D" w:rsidRPr="003D7317" w:rsidRDefault="00A2589D" w:rsidP="003C373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CC3172A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35C5BC3" w14:textId="77777777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Cs/>
          <w:i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>PS42-12-02-01 - “</w:t>
      </w:r>
      <w:proofErr w:type="gramStart"/>
      <w:r w:rsidRPr="00B67B53">
        <w:rPr>
          <w:rFonts w:eastAsia="Calibri" w:cs="Times New Roman"/>
          <w:b/>
          <w:bCs/>
          <w:lang w:eastAsia="cs-CZ"/>
        </w:rPr>
        <w:t>Častolovice - Rašovice</w:t>
      </w:r>
      <w:proofErr w:type="gramEnd"/>
      <w:r w:rsidRPr="00B67B53">
        <w:rPr>
          <w:rFonts w:eastAsia="Calibri" w:cs="Times New Roman"/>
          <w:b/>
          <w:bCs/>
          <w:lang w:eastAsia="cs-CZ"/>
        </w:rPr>
        <w:t>, úprava TZZ“:</w:t>
      </w:r>
      <w:r w:rsidRPr="00B67B53">
        <w:rPr>
          <w:rFonts w:eastAsia="Calibri" w:cs="Times New Roman"/>
          <w:bCs/>
          <w:i/>
          <w:lang w:eastAsia="cs-CZ"/>
        </w:rPr>
        <w:t xml:space="preserve"> </w:t>
      </w:r>
      <w:r w:rsidRPr="00B67B53">
        <w:rPr>
          <w:rFonts w:eastAsia="Calibri" w:cs="Times New Roman"/>
          <w:bCs/>
          <w:lang w:eastAsia="cs-CZ"/>
        </w:rPr>
        <w:t>V soupisu prací se nacházejí následující položky:</w:t>
      </w:r>
    </w:p>
    <w:p w14:paraId="0938EF7B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59BBD2EA" wp14:editId="15972DCE">
            <wp:extent cx="5525770" cy="68900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68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7F887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</w:p>
    <w:p w14:paraId="2C1651C0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Cs/>
          <w:lang w:eastAsia="cs-CZ"/>
        </w:rPr>
        <w:t>Dle ZD se předpokládá vybudování samostatné závory u výstražníku B. V soupisu prací pro tuto závoru postrádáme odpovídající položku. Žádáme zadavatele o prověření.</w:t>
      </w:r>
    </w:p>
    <w:p w14:paraId="6F4AEC24" w14:textId="77777777" w:rsidR="003C373C" w:rsidRPr="00E77E29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E77E29">
        <w:rPr>
          <w:rFonts w:eastAsia="Calibri" w:cs="Times New Roman"/>
          <w:b/>
          <w:lang w:eastAsia="cs-CZ"/>
        </w:rPr>
        <w:t>Odpověď:</w:t>
      </w:r>
    </w:p>
    <w:p w14:paraId="28522687" w14:textId="77777777" w:rsidR="003C373C" w:rsidRPr="00E77E29" w:rsidRDefault="003C373C" w:rsidP="003C373C">
      <w:pPr>
        <w:spacing w:after="0" w:line="240" w:lineRule="auto"/>
        <w:jc w:val="both"/>
        <w:rPr>
          <w:rFonts w:eastAsiaTheme="minorEastAsia"/>
          <w:lang w:eastAsia="cs-CZ"/>
        </w:rPr>
      </w:pPr>
      <w:r w:rsidRPr="00E77E29">
        <w:rPr>
          <w:rFonts w:eastAsiaTheme="minorEastAsia"/>
          <w:lang w:eastAsia="cs-CZ"/>
        </w:rPr>
        <w:t>Na přejezdu P4030 se předpokládá dodávka dvou kompletních stojanů výstražníků se závorou s 1 skříní na „A“ a bez skříně „B3“ (2x pol. č. 50 + 2x pol. č. 51). Dále se předpokládá výměna pouze závorových břeven na výstražnících „C“ a „D“ (2x0,</w:t>
      </w:r>
      <w:proofErr w:type="gramStart"/>
      <w:r w:rsidRPr="00E77E29">
        <w:rPr>
          <w:rFonts w:eastAsiaTheme="minorEastAsia"/>
          <w:lang w:eastAsia="cs-CZ"/>
        </w:rPr>
        <w:t>5  pol.</w:t>
      </w:r>
      <w:proofErr w:type="gramEnd"/>
      <w:r w:rsidRPr="00E77E29">
        <w:rPr>
          <w:rFonts w:eastAsiaTheme="minorEastAsia"/>
          <w:lang w:eastAsia="cs-CZ"/>
        </w:rPr>
        <w:t xml:space="preserve"> č. 52 + 2x 0,5 pol. č. 50  + 2x 0,5 pol. č. 51). Poté je navržena demontáž stojanu výstražníku bez závory s 1 skříní na „A“ (1x pol. č. 53) a demontáž stojanu výstražníku bez závory se 2 skříněmi na „B“ (1x pol. č. 56). Dále je navržena dodávka a montáž stojanu výstražníku bez závory se 2 skříněmi na „B1/2“ (1x pol. č. 54 + 1x pol. č. 55).</w:t>
      </w:r>
    </w:p>
    <w:p w14:paraId="729CCFD9" w14:textId="77777777" w:rsidR="003C373C" w:rsidRPr="00E77E29" w:rsidRDefault="003C373C" w:rsidP="003C373C">
      <w:pPr>
        <w:spacing w:after="0" w:line="240" w:lineRule="auto"/>
        <w:jc w:val="both"/>
        <w:rPr>
          <w:rFonts w:eastAsiaTheme="minorEastAsia"/>
          <w:lang w:eastAsia="cs-CZ"/>
        </w:rPr>
      </w:pPr>
      <w:r w:rsidRPr="00E77E29">
        <w:rPr>
          <w:rFonts w:eastAsiaTheme="minorEastAsia"/>
          <w:lang w:eastAsia="cs-CZ"/>
        </w:rPr>
        <w:t>Soupis prací byl upraven následovně.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14"/>
        <w:gridCol w:w="1143"/>
        <w:gridCol w:w="32"/>
        <w:gridCol w:w="4961"/>
        <w:gridCol w:w="8"/>
        <w:gridCol w:w="984"/>
        <w:gridCol w:w="996"/>
      </w:tblGrid>
      <w:tr w:rsidR="003C373C" w14:paraId="0ADFDCBD" w14:textId="77777777" w:rsidTr="00DE6573">
        <w:trPr>
          <w:trHeight w:val="300"/>
        </w:trPr>
        <w:tc>
          <w:tcPr>
            <w:tcW w:w="929" w:type="dxa"/>
            <w:shd w:val="clear" w:color="auto" w:fill="F2F2F2" w:themeFill="background1" w:themeFillShade="F2"/>
          </w:tcPr>
          <w:p w14:paraId="04DEAAA0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proofErr w:type="spellStart"/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Poř</w:t>
            </w:r>
            <w:proofErr w:type="spellEnd"/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. číslo </w:t>
            </w:r>
          </w:p>
        </w:tc>
        <w:tc>
          <w:tcPr>
            <w:tcW w:w="1157" w:type="dxa"/>
            <w:gridSpan w:val="2"/>
            <w:shd w:val="clear" w:color="auto" w:fill="F2F2F2" w:themeFill="background1" w:themeFillShade="F2"/>
          </w:tcPr>
          <w:p w14:paraId="6D447A17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Kód položky </w:t>
            </w:r>
          </w:p>
        </w:tc>
        <w:tc>
          <w:tcPr>
            <w:tcW w:w="5001" w:type="dxa"/>
            <w:gridSpan w:val="3"/>
            <w:shd w:val="clear" w:color="auto" w:fill="F2F2F2" w:themeFill="background1" w:themeFillShade="F2"/>
          </w:tcPr>
          <w:p w14:paraId="770CA682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Popis položky </w:t>
            </w:r>
          </w:p>
        </w:tc>
        <w:tc>
          <w:tcPr>
            <w:tcW w:w="984" w:type="dxa"/>
            <w:shd w:val="clear" w:color="auto" w:fill="F2F2F2" w:themeFill="background1" w:themeFillShade="F2"/>
          </w:tcPr>
          <w:p w14:paraId="3B5CC7A2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Jednotka </w:t>
            </w:r>
          </w:p>
        </w:tc>
        <w:tc>
          <w:tcPr>
            <w:tcW w:w="996" w:type="dxa"/>
            <w:shd w:val="clear" w:color="auto" w:fill="F2F2F2" w:themeFill="background1" w:themeFillShade="F2"/>
          </w:tcPr>
          <w:p w14:paraId="716355CF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11881C6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Množství </w:t>
            </w:r>
          </w:p>
        </w:tc>
      </w:tr>
      <w:tr w:rsidR="003C373C" w14:paraId="79BEEA44" w14:textId="77777777" w:rsidTr="00DE6573">
        <w:trPr>
          <w:trHeight w:val="300"/>
        </w:trPr>
        <w:tc>
          <w:tcPr>
            <w:tcW w:w="943" w:type="dxa"/>
            <w:gridSpan w:val="2"/>
          </w:tcPr>
          <w:p w14:paraId="4923FFEC" w14:textId="77777777" w:rsidR="003C373C" w:rsidRPr="00E37785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E3778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52</w:t>
            </w:r>
          </w:p>
        </w:tc>
        <w:tc>
          <w:tcPr>
            <w:tcW w:w="1175" w:type="dxa"/>
            <w:gridSpan w:val="2"/>
          </w:tcPr>
          <w:p w14:paraId="051DE298" w14:textId="77777777" w:rsidR="003C373C" w:rsidRPr="00E37785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E3778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75D218</w:t>
            </w:r>
          </w:p>
        </w:tc>
        <w:tc>
          <w:tcPr>
            <w:tcW w:w="4961" w:type="dxa"/>
          </w:tcPr>
          <w:p w14:paraId="668A9D3C" w14:textId="77777777" w:rsidR="003C373C" w:rsidRPr="00E37785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E3778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VÝSTRAŽNÍK SE ZÁVOROU, 1 SKŘÍŇ – DEMONTÁŽ</w:t>
            </w:r>
          </w:p>
        </w:tc>
        <w:tc>
          <w:tcPr>
            <w:tcW w:w="992" w:type="dxa"/>
            <w:gridSpan w:val="2"/>
          </w:tcPr>
          <w:p w14:paraId="6EBEF397" w14:textId="77777777" w:rsidR="003C373C" w:rsidRPr="00E37785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E37785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KUS</w:t>
            </w:r>
          </w:p>
        </w:tc>
        <w:tc>
          <w:tcPr>
            <w:tcW w:w="996" w:type="dxa"/>
          </w:tcPr>
          <w:p w14:paraId="2E93DE2B" w14:textId="77777777" w:rsidR="003C373C" w:rsidRDefault="003C373C" w:rsidP="003C373C">
            <w:pPr>
              <w:spacing w:after="0" w:line="240" w:lineRule="auto"/>
              <w:jc w:val="both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</w:p>
        </w:tc>
      </w:tr>
    </w:tbl>
    <w:p w14:paraId="2C2E19F5" w14:textId="77777777" w:rsidR="003C373C" w:rsidRDefault="003C373C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E5710E8" w14:textId="77777777" w:rsidR="00E77E29" w:rsidRDefault="00E77E29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7FA68B2A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335CF2F" w14:textId="57717A10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 xml:space="preserve">PS03011221 – „Borohrádek </w:t>
      </w:r>
      <w:r w:rsidR="00E77E29">
        <w:rPr>
          <w:rFonts w:eastAsia="Calibri" w:cs="Times New Roman"/>
          <w:b/>
          <w:bCs/>
          <w:lang w:eastAsia="cs-CZ"/>
        </w:rPr>
        <w:t>–</w:t>
      </w:r>
      <w:r w:rsidRPr="00B67B53">
        <w:rPr>
          <w:rFonts w:eastAsia="Calibri" w:cs="Times New Roman"/>
          <w:b/>
          <w:bCs/>
          <w:lang w:eastAsia="cs-CZ"/>
        </w:rPr>
        <w:t xml:space="preserve"> Týniště n. O., TZZ“: </w:t>
      </w:r>
      <w:r w:rsidRPr="00B67B53">
        <w:rPr>
          <w:rFonts w:eastAsia="Calibri" w:cs="Times New Roman"/>
          <w:bCs/>
          <w:lang w:eastAsia="cs-CZ"/>
        </w:rPr>
        <w:t>Dle TZ se předpokládá napájení přejezdů BT1, BT2, BT3 z</w:t>
      </w:r>
      <w:r w:rsidR="00E77E29">
        <w:rPr>
          <w:rFonts w:eastAsia="Calibri" w:cs="Times New Roman"/>
          <w:bCs/>
          <w:lang w:eastAsia="cs-CZ"/>
        </w:rPr>
        <w:t> </w:t>
      </w:r>
      <w:r w:rsidRPr="00B67B53">
        <w:rPr>
          <w:rFonts w:eastAsia="Calibri" w:cs="Times New Roman"/>
          <w:bCs/>
          <w:lang w:eastAsia="cs-CZ"/>
        </w:rPr>
        <w:t>nové přípojky přejezdu BT4 (vybudované v</w:t>
      </w:r>
      <w:r w:rsidR="00E77E29">
        <w:rPr>
          <w:rFonts w:eastAsia="Calibri" w:cs="Times New Roman"/>
          <w:bCs/>
          <w:lang w:eastAsia="cs-CZ"/>
        </w:rPr>
        <w:t> </w:t>
      </w:r>
      <w:r w:rsidRPr="00B67B53">
        <w:rPr>
          <w:rFonts w:eastAsia="Calibri" w:cs="Times New Roman"/>
          <w:bCs/>
          <w:lang w:eastAsia="cs-CZ"/>
        </w:rPr>
        <w:t>rámci SO03331262). Na kabelovém schématu PS03011221</w:t>
      </w:r>
      <w:r w:rsidRPr="00B67B53">
        <w:rPr>
          <w:rFonts w:eastAsia="Calibri" w:cs="Times New Roman"/>
          <w:b/>
          <w:bCs/>
          <w:lang w:eastAsia="cs-CZ"/>
        </w:rPr>
        <w:t xml:space="preserve"> </w:t>
      </w:r>
      <w:r w:rsidRPr="00B67B53">
        <w:rPr>
          <w:rFonts w:eastAsia="Calibri" w:cs="Times New Roman"/>
          <w:bCs/>
          <w:lang w:eastAsia="cs-CZ"/>
        </w:rPr>
        <w:t>jsme nenalezli napájecí kabely k</w:t>
      </w:r>
      <w:r w:rsidR="00E77E29">
        <w:rPr>
          <w:rFonts w:eastAsia="Calibri" w:cs="Times New Roman"/>
          <w:bCs/>
          <w:lang w:eastAsia="cs-CZ"/>
        </w:rPr>
        <w:t> </w:t>
      </w:r>
      <w:r w:rsidRPr="00B67B53">
        <w:rPr>
          <w:rFonts w:eastAsia="Calibri" w:cs="Times New Roman"/>
          <w:bCs/>
          <w:lang w:eastAsia="cs-CZ"/>
        </w:rPr>
        <w:t xml:space="preserve">přejezdům BT1, BT2 a BT3. Jaký PS/SO </w:t>
      </w:r>
      <w:proofErr w:type="gramStart"/>
      <w:r w:rsidRPr="00B67B53">
        <w:rPr>
          <w:rFonts w:eastAsia="Calibri" w:cs="Times New Roman"/>
          <w:bCs/>
          <w:lang w:eastAsia="cs-CZ"/>
        </w:rPr>
        <w:t>řeší</w:t>
      </w:r>
      <w:proofErr w:type="gramEnd"/>
      <w:r w:rsidRPr="00B67B53">
        <w:rPr>
          <w:rFonts w:eastAsia="Calibri" w:cs="Times New Roman"/>
          <w:bCs/>
          <w:lang w:eastAsia="cs-CZ"/>
        </w:rPr>
        <w:t xml:space="preserve"> vybudování napájecích kabelů k</w:t>
      </w:r>
      <w:r w:rsidR="00E77E29">
        <w:rPr>
          <w:rFonts w:eastAsia="Calibri" w:cs="Times New Roman"/>
          <w:bCs/>
          <w:lang w:eastAsia="cs-CZ"/>
        </w:rPr>
        <w:t> </w:t>
      </w:r>
      <w:r w:rsidRPr="00B67B53">
        <w:rPr>
          <w:rFonts w:eastAsia="Calibri" w:cs="Times New Roman"/>
          <w:bCs/>
          <w:lang w:eastAsia="cs-CZ"/>
        </w:rPr>
        <w:t>přejezdům BT1, BT2, BT3?</w:t>
      </w:r>
    </w:p>
    <w:p w14:paraId="3259FA8B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40ED7060" w14:textId="278E18CE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7E29">
        <w:rPr>
          <w:rFonts w:eastAsia="Calibri" w:cs="Times New Roman"/>
          <w:lang w:eastAsia="cs-CZ"/>
        </w:rPr>
        <w:t>Napájecí kabel od přejezdu BT4 k</w:t>
      </w:r>
      <w:r w:rsidR="00E77E29">
        <w:rPr>
          <w:rFonts w:eastAsia="Calibri" w:cs="Times New Roman"/>
          <w:lang w:eastAsia="cs-CZ"/>
        </w:rPr>
        <w:t> </w:t>
      </w:r>
      <w:r w:rsidRPr="00E77E29">
        <w:rPr>
          <w:rFonts w:eastAsia="Calibri" w:cs="Times New Roman"/>
          <w:lang w:eastAsia="cs-CZ"/>
        </w:rPr>
        <w:t>přejezdu BT3 a dále k</w:t>
      </w:r>
      <w:r w:rsidR="00E77E29">
        <w:rPr>
          <w:rFonts w:eastAsia="Calibri" w:cs="Times New Roman"/>
          <w:lang w:eastAsia="cs-CZ"/>
        </w:rPr>
        <w:t> </w:t>
      </w:r>
      <w:r w:rsidRPr="00E77E29">
        <w:rPr>
          <w:rFonts w:eastAsia="Calibri" w:cs="Times New Roman"/>
          <w:lang w:eastAsia="cs-CZ"/>
        </w:rPr>
        <w:t>přejezdům BT2 a BT1 je realizován SO 03-33-12-61 této stavby.</w:t>
      </w:r>
    </w:p>
    <w:p w14:paraId="6FFCF075" w14:textId="77777777" w:rsidR="003C373C" w:rsidRDefault="003C373C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3206DEA" w14:textId="77777777" w:rsidR="00E77E29" w:rsidRDefault="00E77E29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5A1B3AF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7773217" w14:textId="77777777" w:rsidR="003C373C" w:rsidRPr="004F2CFE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>PS03011221 – „</w:t>
      </w:r>
      <w:proofErr w:type="gramStart"/>
      <w:r w:rsidRPr="00B67B53">
        <w:rPr>
          <w:rFonts w:eastAsia="Calibri" w:cs="Times New Roman"/>
          <w:b/>
          <w:bCs/>
          <w:lang w:eastAsia="cs-CZ"/>
        </w:rPr>
        <w:t>Borohrádek - Týniště</w:t>
      </w:r>
      <w:proofErr w:type="gramEnd"/>
      <w:r w:rsidRPr="00B67B53">
        <w:rPr>
          <w:rFonts w:eastAsia="Calibri" w:cs="Times New Roman"/>
          <w:b/>
          <w:bCs/>
          <w:lang w:eastAsia="cs-CZ"/>
        </w:rPr>
        <w:t xml:space="preserve"> n. O., TZZ“: </w:t>
      </w:r>
      <w:r w:rsidRPr="00B67B53">
        <w:rPr>
          <w:rFonts w:eastAsia="Calibri" w:cs="Times New Roman"/>
          <w:bCs/>
          <w:lang w:eastAsia="cs-CZ"/>
        </w:rPr>
        <w:t>Dle TZ se pro přejezd BT3 (P4879) využije RD z přejezdu CT3 (P4028). Na výkresu č. 0513 „Dispozice RD P4879 (BT3) je zobrazena klimatizace. Předpokládáme správně, že bude tato klimatizace využita stávající?</w:t>
      </w:r>
    </w:p>
    <w:p w14:paraId="72C97D4F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36D9418D" w14:textId="77777777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7E29">
        <w:rPr>
          <w:rFonts w:eastAsia="Calibri" w:cs="Times New Roman"/>
          <w:lang w:eastAsia="cs-CZ"/>
        </w:rPr>
        <w:t>Předpokládá se využití stávajícího RD včetně jeho stávajícího zařízení zajišťujícího vhodné klimatické podmínky pro provozování zařízení.</w:t>
      </w:r>
    </w:p>
    <w:p w14:paraId="47B48FD2" w14:textId="77777777" w:rsidR="003C373C" w:rsidRPr="00E77E29" w:rsidRDefault="003C373C" w:rsidP="003C373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74FE3DB5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48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8924176" w14:textId="77777777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/>
          <w:bCs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 xml:space="preserve">PS03016011 – „Výhybna Rašovice, SZZ“: </w:t>
      </w:r>
      <w:r w:rsidRPr="00B67B53">
        <w:rPr>
          <w:rFonts w:eastAsia="Calibri" w:cs="Times New Roman"/>
          <w:bCs/>
          <w:lang w:eastAsia="cs-CZ"/>
        </w:rPr>
        <w:t>V TZ se uvádí:</w:t>
      </w:r>
    </w:p>
    <w:p w14:paraId="7DE63DAE" w14:textId="77777777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Cs/>
          <w:noProof/>
          <w:lang w:eastAsia="cs-CZ"/>
        </w:rPr>
        <w:lastRenderedPageBreak/>
        <w:drawing>
          <wp:inline distT="0" distB="0" distL="0" distR="0" wp14:anchorId="63C506A9" wp14:editId="51D0C403">
            <wp:extent cx="3611880" cy="1549400"/>
            <wp:effectExtent l="0" t="0" r="7620" b="0"/>
            <wp:docPr id="21" name="Obrázek 21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ázek 21" descr="Obsah obrázku text, snímek obrazovky, Písmo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23785" cy="155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9390C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Cs/>
          <w:lang w:eastAsia="cs-CZ"/>
        </w:rPr>
        <w:t>Na kabelovém schématu nejsou napájecí kabely pro výše uvedené PZZ zobrazeny. Žádáme zadavatele o prověření a o informaci, v </w:t>
      </w:r>
      <w:proofErr w:type="gramStart"/>
      <w:r w:rsidRPr="00B67B53">
        <w:rPr>
          <w:rFonts w:eastAsia="Calibri" w:cs="Times New Roman"/>
          <w:bCs/>
          <w:lang w:eastAsia="cs-CZ"/>
        </w:rPr>
        <w:t>rámci</w:t>
      </w:r>
      <w:proofErr w:type="gramEnd"/>
      <w:r w:rsidRPr="00B67B53">
        <w:rPr>
          <w:rFonts w:eastAsia="Calibri" w:cs="Times New Roman"/>
          <w:bCs/>
          <w:lang w:eastAsia="cs-CZ"/>
        </w:rPr>
        <w:t xml:space="preserve"> kterých položek je uvažováno s vybudováním napájecích kabelů k výše uvedeným přejezdům.</w:t>
      </w:r>
    </w:p>
    <w:p w14:paraId="1C6E2627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48BA60C3" w14:textId="5162DF67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7E29">
        <w:rPr>
          <w:rFonts w:eastAsia="Calibri" w:cs="Times New Roman"/>
          <w:lang w:eastAsia="cs-CZ"/>
        </w:rPr>
        <w:t xml:space="preserve">Vnitřní výstroj PZS na přejezdech P4029 („A1“) a P4028 („A2“) se předpokládá jakou součást staničního zabezpečovacího zařízení. Napájení je tady bude zajišťováno vnitřními rozvody napájení v rámci stavědlové ústředny. Napájecí kabel mezi stavědlovou ústřednou a reléovým domkem přejezdu P4027 („AT1“) je realizován SO 42-36-04-01 související stavby “Zvýšení kapacity trati Týniště n. O. - </w:t>
      </w:r>
      <w:proofErr w:type="gramStart"/>
      <w:r w:rsidRPr="00E77E29">
        <w:rPr>
          <w:rFonts w:eastAsia="Calibri" w:cs="Times New Roman"/>
          <w:lang w:eastAsia="cs-CZ"/>
        </w:rPr>
        <w:t>Častolovice - Solnice</w:t>
      </w:r>
      <w:proofErr w:type="gramEnd"/>
      <w:r w:rsidRPr="00E77E29">
        <w:rPr>
          <w:rFonts w:eastAsia="Calibri" w:cs="Times New Roman"/>
          <w:lang w:eastAsia="cs-CZ"/>
        </w:rPr>
        <w:t xml:space="preserve">, 4. část, 2a. </w:t>
      </w:r>
      <w:r w:rsidR="00E77E29" w:rsidRPr="00E77E29">
        <w:rPr>
          <w:rFonts w:eastAsia="Calibri" w:cs="Times New Roman"/>
          <w:lang w:eastAsia="cs-CZ"/>
        </w:rPr>
        <w:t>e</w:t>
      </w:r>
      <w:r w:rsidRPr="00E77E29">
        <w:rPr>
          <w:rFonts w:eastAsia="Calibri" w:cs="Times New Roman"/>
          <w:lang w:eastAsia="cs-CZ"/>
        </w:rPr>
        <w:t>tapa”.</w:t>
      </w:r>
    </w:p>
    <w:p w14:paraId="311EF454" w14:textId="77777777" w:rsidR="003C373C" w:rsidRDefault="003C373C" w:rsidP="003C373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0E12A55" w14:textId="77777777" w:rsidR="00E77E29" w:rsidRPr="003D7317" w:rsidRDefault="00E77E29" w:rsidP="003C373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B900C0B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49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02AA716" w14:textId="77777777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/>
          <w:bCs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 xml:space="preserve">PS43-13-11-01 - „Úprava PZS na přejezdu P4097“: </w:t>
      </w:r>
      <w:r w:rsidRPr="00B67B53">
        <w:rPr>
          <w:rFonts w:eastAsia="Calibri" w:cs="Times New Roman"/>
          <w:bCs/>
          <w:lang w:eastAsia="cs-CZ"/>
        </w:rPr>
        <w:t>V TZ se uvádí:</w:t>
      </w:r>
    </w:p>
    <w:p w14:paraId="6F58CD75" w14:textId="77777777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Cs/>
          <w:i/>
          <w:lang w:eastAsia="cs-CZ"/>
        </w:rPr>
      </w:pPr>
      <w:r w:rsidRPr="00B67B53">
        <w:rPr>
          <w:rFonts w:eastAsia="Calibri" w:cs="Times New Roman"/>
          <w:bCs/>
          <w:i/>
          <w:lang w:eastAsia="cs-CZ"/>
        </w:rPr>
        <w:t>„Výjimkou jsou výstražníky CR1-B a CR1-C. Ty budou demontovány a předány správci zařízení pro pozdější použití.“</w:t>
      </w:r>
    </w:p>
    <w:p w14:paraId="3CCEF2DF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Cs/>
          <w:lang w:eastAsia="cs-CZ"/>
        </w:rPr>
        <w:t>Dle situačního schématu se předpokládá využití stávající výstražníku B ve stávající poloze. Předpokládáme správně, že se bude demontovat pouze stávající výstražník C?</w:t>
      </w:r>
    </w:p>
    <w:p w14:paraId="6A48281B" w14:textId="77777777" w:rsidR="003C373C" w:rsidRPr="00E77E29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E77E29">
        <w:rPr>
          <w:rFonts w:eastAsia="Calibri" w:cs="Times New Roman"/>
          <w:b/>
          <w:lang w:eastAsia="cs-CZ"/>
        </w:rPr>
        <w:t>Odpověď:</w:t>
      </w:r>
    </w:p>
    <w:p w14:paraId="6D377E81" w14:textId="77777777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7E29">
        <w:rPr>
          <w:rFonts w:eastAsia="Calibri" w:cs="Times New Roman"/>
          <w:lang w:eastAsia="cs-CZ"/>
        </w:rPr>
        <w:t>Předpokládá se demontáž pouze stávajícího výstražníku „C“.</w:t>
      </w:r>
    </w:p>
    <w:p w14:paraId="04FD0DE2" w14:textId="77777777" w:rsidR="003C373C" w:rsidRDefault="003C373C" w:rsidP="003C373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46C869A" w14:textId="77777777" w:rsidR="00E77E29" w:rsidRPr="003D7317" w:rsidRDefault="00E77E29" w:rsidP="003C373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B0A43AE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50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3D36D56" w14:textId="77777777" w:rsidR="003C373C" w:rsidRPr="004F2CFE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 xml:space="preserve">PS52-11-01-01.1 – „ŽST Častolovice, úprava SZZ“: </w:t>
      </w:r>
      <w:r w:rsidRPr="00B67B53">
        <w:rPr>
          <w:rFonts w:eastAsia="Calibri" w:cs="Times New Roman"/>
          <w:bCs/>
          <w:lang w:eastAsia="cs-CZ"/>
        </w:rPr>
        <w:t>V TZ, kap. 2.7 je uvedeno, že bude upraven napájecí zdroj v ŽST Častolovice. V kap. 2.14.8.5 se uvádí, že dojde k výměně napájecího zdroje. Předpokládáme správně, že v ŽST Častolovice bude využit stávající zdroj, který bude upraven?</w:t>
      </w:r>
    </w:p>
    <w:p w14:paraId="71165148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0393D95" w14:textId="0274BEA1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7E29">
        <w:rPr>
          <w:rFonts w:eastAsia="Calibri" w:cs="Times New Roman"/>
          <w:lang w:eastAsia="cs-CZ"/>
        </w:rPr>
        <w:t xml:space="preserve">Předpokládá se s úpravou stávajícího napájecího zdroje, který bude upraven pro napájení </w:t>
      </w:r>
      <w:r w:rsidR="00E77E29" w:rsidRPr="00E77E29">
        <w:rPr>
          <w:rFonts w:eastAsia="Calibri" w:cs="Times New Roman"/>
          <w:lang w:eastAsia="cs-CZ"/>
        </w:rPr>
        <w:br/>
      </w:r>
      <w:r w:rsidRPr="00E77E29">
        <w:rPr>
          <w:rFonts w:eastAsia="Calibri" w:cs="Times New Roman"/>
          <w:lang w:eastAsia="cs-CZ"/>
        </w:rPr>
        <w:t>z trakčního vedení (správně kapitola 2.7).</w:t>
      </w:r>
    </w:p>
    <w:p w14:paraId="2EFC2B83" w14:textId="77777777" w:rsidR="003C373C" w:rsidRDefault="003C373C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04399DA" w14:textId="77777777" w:rsidR="00E77E29" w:rsidRDefault="00E77E29" w:rsidP="003C373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1B1E04C7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51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9AA1364" w14:textId="77777777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/>
          <w:bCs/>
          <w:lang w:eastAsia="cs-CZ"/>
        </w:rPr>
        <w:t>PS52-11-01-01.</w:t>
      </w:r>
      <w:proofErr w:type="gramStart"/>
      <w:r w:rsidRPr="00B67B53">
        <w:rPr>
          <w:rFonts w:eastAsia="Calibri" w:cs="Times New Roman"/>
          <w:b/>
          <w:bCs/>
          <w:lang w:eastAsia="cs-CZ"/>
        </w:rPr>
        <w:t>2  -</w:t>
      </w:r>
      <w:proofErr w:type="gramEnd"/>
      <w:r w:rsidRPr="00B67B53">
        <w:rPr>
          <w:rFonts w:eastAsia="Calibri" w:cs="Times New Roman"/>
          <w:b/>
          <w:bCs/>
          <w:lang w:eastAsia="cs-CZ"/>
        </w:rPr>
        <w:t xml:space="preserve"> „ŽST Častolovice, úprava SZZ, provizorní zařízení“: </w:t>
      </w:r>
      <w:r w:rsidRPr="00B67B53">
        <w:rPr>
          <w:rFonts w:eastAsia="Calibri" w:cs="Times New Roman"/>
          <w:bCs/>
          <w:lang w:eastAsia="cs-CZ"/>
        </w:rPr>
        <w:t xml:space="preserve">V technické zprávě je uveden následující text: </w:t>
      </w:r>
    </w:p>
    <w:p w14:paraId="3CB6E002" w14:textId="77777777" w:rsidR="003C373C" w:rsidRPr="00B67B53" w:rsidRDefault="003C373C" w:rsidP="003C373C">
      <w:pPr>
        <w:spacing w:after="0" w:line="256" w:lineRule="auto"/>
        <w:jc w:val="both"/>
        <w:rPr>
          <w:rFonts w:eastAsia="Calibri" w:cs="Times New Roman"/>
          <w:b/>
          <w:bCs/>
          <w:lang w:eastAsia="cs-CZ"/>
        </w:rPr>
      </w:pPr>
      <w:r w:rsidRPr="00B67B53">
        <w:rPr>
          <w:rFonts w:eastAsia="Calibri" w:cs="Times New Roman"/>
          <w:bCs/>
          <w:noProof/>
          <w:lang w:eastAsia="cs-CZ"/>
        </w:rPr>
        <w:drawing>
          <wp:inline distT="0" distB="0" distL="0" distR="0" wp14:anchorId="684058C7" wp14:editId="079AAE2D">
            <wp:extent cx="5760720" cy="431800"/>
            <wp:effectExtent l="0" t="0" r="0" b="6350"/>
            <wp:docPr id="1247573637" name="Obrázek 1247573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C9028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B67B53">
        <w:rPr>
          <w:rFonts w:eastAsia="Calibri" w:cs="Times New Roman"/>
          <w:bCs/>
          <w:lang w:eastAsia="cs-CZ"/>
        </w:rPr>
        <w:t>Ve výkaze výměr však neregistrujeme položku pro demontáž a montáž Elektromagnetického zámku. Žádáme zadavatele o prověření, nebo o případné doplnění položek do výkazu výměr.</w:t>
      </w:r>
    </w:p>
    <w:p w14:paraId="32F329CC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359733BA" w14:textId="4C7213D1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7E29">
        <w:rPr>
          <w:rFonts w:eastAsia="Calibri" w:cs="Times New Roman"/>
          <w:lang w:eastAsia="cs-CZ"/>
        </w:rPr>
        <w:t xml:space="preserve">Pro montáž a demontáž </w:t>
      </w:r>
      <w:proofErr w:type="gramStart"/>
      <w:r w:rsidRPr="00E77E29">
        <w:rPr>
          <w:rFonts w:eastAsia="Calibri" w:cs="Times New Roman"/>
          <w:lang w:eastAsia="cs-CZ"/>
        </w:rPr>
        <w:t>slouží</w:t>
      </w:r>
      <w:proofErr w:type="gramEnd"/>
      <w:r w:rsidRPr="00E77E29">
        <w:rPr>
          <w:rFonts w:eastAsia="Calibri" w:cs="Times New Roman"/>
          <w:lang w:eastAsia="cs-CZ"/>
        </w:rPr>
        <w:t xml:space="preserve"> položky č. 34 (75C477) a č. 35 (75C478), které se nacházejí </w:t>
      </w:r>
      <w:r w:rsidR="00E77E29">
        <w:rPr>
          <w:rFonts w:eastAsia="Calibri" w:cs="Times New Roman"/>
          <w:lang w:eastAsia="cs-CZ"/>
        </w:rPr>
        <w:br/>
      </w:r>
      <w:r w:rsidRPr="00E77E29">
        <w:rPr>
          <w:rFonts w:eastAsia="Calibri" w:cs="Times New Roman"/>
          <w:lang w:eastAsia="cs-CZ"/>
        </w:rPr>
        <w:t>v soupisu prací pro PS 52</w:t>
      </w:r>
      <w:r w:rsidRPr="00E77E29">
        <w:rPr>
          <w:rFonts w:eastAsia="Calibri" w:cs="Times New Roman"/>
          <w:lang w:eastAsia="cs-CZ"/>
        </w:rPr>
        <w:noBreakHyphen/>
        <w:t>11</w:t>
      </w:r>
      <w:r w:rsidRPr="00E77E29">
        <w:rPr>
          <w:rFonts w:eastAsia="Calibri" w:cs="Times New Roman"/>
          <w:lang w:eastAsia="cs-CZ"/>
        </w:rPr>
        <w:noBreakHyphen/>
        <w:t>01</w:t>
      </w:r>
      <w:r w:rsidRPr="00E77E29">
        <w:rPr>
          <w:rFonts w:eastAsia="Calibri" w:cs="Times New Roman"/>
          <w:lang w:eastAsia="cs-CZ"/>
        </w:rPr>
        <w:noBreakHyphen/>
        <w:t>01.1.</w:t>
      </w:r>
    </w:p>
    <w:p w14:paraId="71864E03" w14:textId="77777777" w:rsidR="00E77E29" w:rsidRDefault="00E77E29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</w:p>
    <w:p w14:paraId="04A83E64" w14:textId="4F6F07AD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52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56E314F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8F49C4">
        <w:rPr>
          <w:rFonts w:eastAsia="Calibri" w:cs="Times New Roman"/>
          <w:bCs/>
          <w:lang w:eastAsia="cs-CZ"/>
        </w:rPr>
        <w:t xml:space="preserve">Vážený zadavateli. Stavba svým charakterem a požadavky je </w:t>
      </w:r>
      <w:proofErr w:type="gramStart"/>
      <w:r w:rsidRPr="008F49C4">
        <w:rPr>
          <w:rFonts w:eastAsia="Calibri" w:cs="Times New Roman"/>
          <w:bCs/>
          <w:lang w:eastAsia="cs-CZ"/>
        </w:rPr>
        <w:t>komplexní - složená</w:t>
      </w:r>
      <w:proofErr w:type="gramEnd"/>
      <w:r w:rsidRPr="008F49C4">
        <w:rPr>
          <w:rFonts w:eastAsia="Calibri" w:cs="Times New Roman"/>
          <w:bCs/>
          <w:lang w:eastAsia="cs-CZ"/>
        </w:rPr>
        <w:t xml:space="preserve"> ze tří staveb a jejich etapizací - pro přípravu náročná. Lhůta pro včasné podání žádosti o vysvětlení je definována 8 pracovních dnů před uplynutím lhůty pro podání nabídek. Vzhledem k nutnosti řádného seznámení se zadávací dokumentací, ocenění soupisu prací, oslovení/vyjádření subdodavatelů, případné potřeby dotazů včetně jejich formulace, řešení vysvětlení/odpovědí, řešení splnitelnosti termínů/lhůt/</w:t>
      </w:r>
      <w:proofErr w:type="gramStart"/>
      <w:r w:rsidRPr="008F49C4">
        <w:rPr>
          <w:rFonts w:eastAsia="Calibri" w:cs="Times New Roman"/>
          <w:bCs/>
          <w:lang w:eastAsia="cs-CZ"/>
        </w:rPr>
        <w:t>harmonogramu</w:t>
      </w:r>
      <w:proofErr w:type="gramEnd"/>
      <w:r w:rsidRPr="008F49C4">
        <w:rPr>
          <w:rFonts w:eastAsia="Calibri" w:cs="Times New Roman"/>
          <w:bCs/>
          <w:lang w:eastAsia="cs-CZ"/>
        </w:rPr>
        <w:t xml:space="preserve"> a i vlastního předmětu stavby, si dovolujeme </w:t>
      </w:r>
      <w:r w:rsidRPr="008F49C4">
        <w:rPr>
          <w:rFonts w:eastAsia="Calibri" w:cs="Times New Roman"/>
          <w:bCs/>
          <w:lang w:eastAsia="cs-CZ"/>
        </w:rPr>
        <w:lastRenderedPageBreak/>
        <w:t>požádat/poprosit zadavatele o prodloužení lhůty pro podání nabídek o 15 pracovních dnů. Účelem je řádné zpracování cenové nabídky.</w:t>
      </w:r>
    </w:p>
    <w:p w14:paraId="2F667945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947102E" w14:textId="77777777" w:rsidR="003C373C" w:rsidRPr="00E77E29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E77E29">
        <w:rPr>
          <w:rFonts w:eastAsia="Calibri" w:cs="Times New Roman"/>
          <w:bCs/>
          <w:lang w:eastAsia="cs-CZ"/>
        </w:rPr>
        <w:t>Zadavatel považuje stanovenou zadávací lhůtu za přiměřenou, a to i vzhledem k charakteru této stavby. Zadavatel se však rozhodl prodloužit přiměřeně lhůtu pro podání nabídek vzhledem k charakteru ostatních odpovědí v tomto vysvětlení.</w:t>
      </w:r>
    </w:p>
    <w:p w14:paraId="06446C76" w14:textId="77777777" w:rsidR="003C373C" w:rsidRDefault="003C373C" w:rsidP="003C373C">
      <w:pPr>
        <w:spacing w:after="0" w:line="256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3C266ED" w14:textId="77777777" w:rsidR="006B496C" w:rsidRDefault="006B496C" w:rsidP="003C373C">
      <w:pPr>
        <w:spacing w:after="0" w:line="256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0A01A3BE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53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BF35E53" w14:textId="77777777" w:rsidR="003C373C" w:rsidRPr="008F49C4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8F49C4">
        <w:rPr>
          <w:rFonts w:eastAsia="Calibri" w:cs="Times New Roman"/>
          <w:bCs/>
          <w:lang w:eastAsia="cs-CZ"/>
        </w:rPr>
        <w:t>Prosíme zadavatele o informaci, kdy a v rámci které stavby zadavatel předpokládá vybudování nového elektronického SZZ v ŽST Týniště n. O.?</w:t>
      </w:r>
    </w:p>
    <w:p w14:paraId="4276A018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5BE8A1FE" w14:textId="1F0776FC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5795D">
        <w:rPr>
          <w:rFonts w:eastAsia="Calibri" w:cs="Times New Roman"/>
          <w:lang w:eastAsia="cs-CZ"/>
        </w:rPr>
        <w:t xml:space="preserve">Elektronické stavědlo v ŽST Týniště n. O. se předpokládá vybudovat </w:t>
      </w:r>
      <w:r w:rsidR="0035795D" w:rsidRPr="0035795D">
        <w:rPr>
          <w:rFonts w:eastAsia="Calibri" w:cs="Times New Roman"/>
          <w:lang w:eastAsia="cs-CZ"/>
        </w:rPr>
        <w:t xml:space="preserve">až </w:t>
      </w:r>
      <w:r w:rsidRPr="0035795D">
        <w:rPr>
          <w:rFonts w:eastAsia="Calibri" w:cs="Times New Roman"/>
          <w:lang w:eastAsia="cs-CZ"/>
        </w:rPr>
        <w:t xml:space="preserve">v rámci samostatné stavby “Zvýšení kapacity trati Týniště n. O. – Častolovice – Solnice, 3. část, </w:t>
      </w:r>
      <w:r w:rsidR="0035795D" w:rsidRPr="0035795D">
        <w:rPr>
          <w:rFonts w:eastAsia="Calibri" w:cs="Times New Roman"/>
          <w:lang w:eastAsia="cs-CZ"/>
        </w:rPr>
        <w:t>2</w:t>
      </w:r>
      <w:r w:rsidRPr="0035795D">
        <w:rPr>
          <w:rFonts w:eastAsia="Calibri" w:cs="Times New Roman"/>
          <w:lang w:eastAsia="cs-CZ"/>
        </w:rPr>
        <w:t xml:space="preserve">. </w:t>
      </w:r>
      <w:r w:rsidR="00E77E29" w:rsidRPr="0035795D">
        <w:rPr>
          <w:rFonts w:eastAsia="Calibri" w:cs="Times New Roman"/>
          <w:lang w:eastAsia="cs-CZ"/>
        </w:rPr>
        <w:t>e</w:t>
      </w:r>
      <w:r w:rsidRPr="0035795D">
        <w:rPr>
          <w:rFonts w:eastAsia="Calibri" w:cs="Times New Roman"/>
          <w:lang w:eastAsia="cs-CZ"/>
        </w:rPr>
        <w:t>tapa.”</w:t>
      </w:r>
    </w:p>
    <w:p w14:paraId="069B6EFC" w14:textId="77777777" w:rsidR="003C373C" w:rsidRDefault="003C373C" w:rsidP="003C373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8E31181" w14:textId="77777777" w:rsidR="006B496C" w:rsidRDefault="006B496C" w:rsidP="003C373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3FD67A1" w14:textId="77777777" w:rsidR="003C373C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54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B7D5A29" w14:textId="77777777" w:rsidR="003C373C" w:rsidRPr="008F49C4" w:rsidRDefault="003C373C" w:rsidP="003C373C">
      <w:pPr>
        <w:spacing w:after="0" w:line="256" w:lineRule="auto"/>
        <w:jc w:val="both"/>
        <w:rPr>
          <w:rFonts w:eastAsia="Calibri" w:cs="Times New Roman"/>
          <w:bCs/>
          <w:lang w:eastAsia="cs-CZ"/>
        </w:rPr>
      </w:pPr>
      <w:r w:rsidRPr="00350067">
        <w:rPr>
          <w:rFonts w:eastAsia="Calibri" w:cs="Times New Roman"/>
          <w:bCs/>
          <w:lang w:eastAsia="cs-CZ"/>
        </w:rPr>
        <w:t>V ZTP bodě 4.17.7. je uvedeno:“ Zhotovitel v rámci Díla instaluje na veřejně přístupném místě multimediální panel, kde Zhotovitel zpracuje a bude průběžně aktualizovat informační materiály se základními informacemi o průběhu stavby“. Pro řádné ocenění prosíme o doplnění údajů, o jaký panel se jedná, jaké má mít rozměry, jaké další parametry a podmínky má splňovat, a dále upřesnit, jaké informační materiály má obsahovat.</w:t>
      </w:r>
    </w:p>
    <w:p w14:paraId="12F8CC76" w14:textId="77777777" w:rsidR="003C373C" w:rsidRPr="003D7317" w:rsidRDefault="003C373C" w:rsidP="003C373C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6DC87E31" w14:textId="77777777" w:rsidR="003C373C" w:rsidRPr="00E77E29" w:rsidRDefault="003C373C" w:rsidP="003C373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77E29">
        <w:rPr>
          <w:rFonts w:eastAsia="Calibri" w:cs="Times New Roman"/>
          <w:bCs/>
          <w:lang w:eastAsia="cs-CZ"/>
        </w:rPr>
        <w:t>Multimediální panel bude s rozměrem uhlopříčky minimálně 80 cm, zveřejňované informace se předpokládají ve formě textu, videí z průběhu realizace stavby, případně vizualizace stavby. Zhotovitel ocení takové zařízení, které bude výše uvedené umožňovat.</w:t>
      </w:r>
    </w:p>
    <w:p w14:paraId="3F9E07E6" w14:textId="77777777" w:rsidR="003C373C" w:rsidRPr="003D7317" w:rsidRDefault="003C373C" w:rsidP="003C37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2083F551" w:rsidR="00664163" w:rsidRPr="00AA53D7" w:rsidRDefault="00664163" w:rsidP="00AA53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A53D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A53D7">
        <w:rPr>
          <w:rFonts w:eastAsia="Times New Roman" w:cs="Times New Roman"/>
          <w:b/>
          <w:lang w:eastAsia="cs-CZ"/>
        </w:rPr>
        <w:t>změny/doplnění zadávací dokumentace</w:t>
      </w:r>
      <w:r w:rsidRPr="00AA53D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AA53D7">
        <w:rPr>
          <w:rFonts w:eastAsia="Times New Roman" w:cs="Times New Roman"/>
          <w:lang w:eastAsia="cs-CZ"/>
        </w:rPr>
        <w:t>ust</w:t>
      </w:r>
      <w:proofErr w:type="spellEnd"/>
      <w:r w:rsidRPr="00AA53D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A53D7" w:rsidRPr="00AA53D7">
        <w:rPr>
          <w:rFonts w:eastAsia="Times New Roman" w:cs="Times New Roman"/>
          <w:lang w:eastAsia="cs-CZ"/>
        </w:rPr>
        <w:t xml:space="preserve">2. 10. 2024 </w:t>
      </w:r>
      <w:r w:rsidRPr="00AA53D7">
        <w:rPr>
          <w:rFonts w:eastAsia="Times New Roman" w:cs="Times New Roman"/>
          <w:lang w:eastAsia="cs-CZ"/>
        </w:rPr>
        <w:t xml:space="preserve">na den </w:t>
      </w:r>
      <w:r w:rsidR="00AA53D7" w:rsidRPr="00AA53D7">
        <w:rPr>
          <w:rFonts w:eastAsia="Times New Roman" w:cs="Times New Roman"/>
          <w:lang w:eastAsia="cs-CZ"/>
        </w:rPr>
        <w:t>3. 10. 2024</w:t>
      </w:r>
      <w:r w:rsidRPr="00AA53D7">
        <w:rPr>
          <w:rFonts w:eastAsia="Times New Roman" w:cs="Times New Roman"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E4ABD2" w14:textId="77777777" w:rsidR="00ED1659" w:rsidRPr="00BD5319" w:rsidRDefault="00ED1659" w:rsidP="00ED165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5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1D779D">
        <w:rPr>
          <w:rFonts w:eastAsia="Times New Roman" w:cs="Times New Roman"/>
          <w:lang w:eastAsia="cs-CZ"/>
        </w:rPr>
        <w:t>Z2024-041893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DA0454B" w14:textId="77777777" w:rsidR="00ED1659" w:rsidRDefault="00ED1659" w:rsidP="00ED1659">
      <w:pPr>
        <w:spacing w:after="0" w:line="240" w:lineRule="auto"/>
        <w:rPr>
          <w:rFonts w:eastAsia="Times New Roman" w:cs="Times New Roman"/>
          <w:lang w:eastAsia="cs-CZ"/>
        </w:rPr>
      </w:pPr>
    </w:p>
    <w:p w14:paraId="688F3C50" w14:textId="77777777" w:rsidR="00ED1659" w:rsidRDefault="00ED1659" w:rsidP="00ED165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5A09C2BF" w14:textId="77777777" w:rsidR="00ED1659" w:rsidRDefault="00ED1659" w:rsidP="00ED165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80F2A0" w14:textId="77777777" w:rsidR="00ED1659" w:rsidRPr="00BD5319" w:rsidRDefault="00ED1659" w:rsidP="00ED165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4E8CAC7" w14:textId="529FEF26" w:rsidR="00ED1659" w:rsidRPr="009C7B39" w:rsidRDefault="00ED1659" w:rsidP="00ED1659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bookmarkStart w:id="2" w:name="_Hlk177545893"/>
      <w:r>
        <w:rPr>
          <w:rFonts w:eastAsia="Times New Roman" w:cs="Times New Roman"/>
          <w:lang w:eastAsia="cs-CZ"/>
        </w:rPr>
        <w:t xml:space="preserve">2. 10. 2024 </w:t>
      </w:r>
      <w:bookmarkEnd w:id="2"/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bookmarkStart w:id="3" w:name="_Hlk177545904"/>
      <w:r>
        <w:rPr>
          <w:rFonts w:eastAsia="Times New Roman" w:cs="Times New Roman"/>
          <w:b/>
          <w:bCs/>
          <w:color w:val="000000" w:themeColor="text1"/>
          <w:lang w:eastAsia="cs-CZ"/>
        </w:rPr>
        <w:t>3. 10. 2024</w:t>
      </w:r>
      <w:bookmarkEnd w:id="3"/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31B8084A" w14:textId="77777777" w:rsidR="00ED1659" w:rsidRPr="00BD5319" w:rsidRDefault="00ED1659" w:rsidP="00ED1659">
      <w:pPr>
        <w:spacing w:after="0" w:line="240" w:lineRule="auto"/>
        <w:rPr>
          <w:rFonts w:eastAsia="Times New Roman" w:cs="Times New Roman"/>
          <w:lang w:eastAsia="cs-CZ"/>
        </w:rPr>
      </w:pPr>
    </w:p>
    <w:p w14:paraId="7C22CA1C" w14:textId="77777777" w:rsidR="00ED1659" w:rsidRPr="00BD5319" w:rsidRDefault="00ED1659" w:rsidP="00ED165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6B496C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496C">
        <w:rPr>
          <w:rFonts w:eastAsia="Calibri" w:cs="Times New Roman"/>
          <w:b/>
          <w:bCs/>
          <w:lang w:eastAsia="cs-CZ"/>
        </w:rPr>
        <w:t xml:space="preserve">Příloha: </w:t>
      </w:r>
      <w:r w:rsidRPr="006B496C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B496C">
        <w:rPr>
          <w:rFonts w:eastAsia="Calibri" w:cs="Times New Roman"/>
          <w:bCs/>
          <w:lang w:eastAsia="cs-CZ"/>
        </w:rPr>
        <w:instrText xml:space="preserve"> FORMTEXT </w:instrText>
      </w:r>
      <w:r w:rsidRPr="006B496C">
        <w:rPr>
          <w:rFonts w:eastAsia="Calibri" w:cs="Times New Roman"/>
          <w:bCs/>
          <w:lang w:eastAsia="cs-CZ"/>
        </w:rPr>
      </w:r>
      <w:r w:rsidRPr="006B496C">
        <w:rPr>
          <w:rFonts w:eastAsia="Calibri" w:cs="Times New Roman"/>
          <w:bCs/>
          <w:lang w:eastAsia="cs-CZ"/>
        </w:rPr>
        <w:fldChar w:fldCharType="separate"/>
      </w:r>
      <w:r w:rsidRPr="006B496C">
        <w:rPr>
          <w:rFonts w:eastAsia="Calibri" w:cs="Times New Roman"/>
          <w:bCs/>
          <w:lang w:eastAsia="cs-CZ"/>
        </w:rPr>
        <w:t> </w:t>
      </w:r>
      <w:r w:rsidRPr="006B496C">
        <w:rPr>
          <w:rFonts w:eastAsia="Calibri" w:cs="Times New Roman"/>
          <w:bCs/>
          <w:lang w:eastAsia="cs-CZ"/>
        </w:rPr>
        <w:t> </w:t>
      </w:r>
      <w:r w:rsidRPr="006B496C">
        <w:rPr>
          <w:rFonts w:eastAsia="Calibri" w:cs="Times New Roman"/>
          <w:bCs/>
          <w:lang w:eastAsia="cs-CZ"/>
        </w:rPr>
        <w:t> </w:t>
      </w:r>
      <w:r w:rsidRPr="006B496C">
        <w:rPr>
          <w:rFonts w:eastAsia="Calibri" w:cs="Times New Roman"/>
          <w:bCs/>
          <w:lang w:eastAsia="cs-CZ"/>
        </w:rPr>
        <w:t> </w:t>
      </w:r>
      <w:r w:rsidRPr="006B496C">
        <w:rPr>
          <w:rFonts w:eastAsia="Calibri" w:cs="Times New Roman"/>
          <w:bCs/>
          <w:lang w:eastAsia="cs-CZ"/>
        </w:rPr>
        <w:t> </w:t>
      </w:r>
      <w:r w:rsidRPr="006B496C">
        <w:rPr>
          <w:rFonts w:eastAsia="Calibri" w:cs="Times New Roman"/>
          <w:bCs/>
          <w:lang w:eastAsia="cs-CZ"/>
        </w:rPr>
        <w:fldChar w:fldCharType="end"/>
      </w:r>
    </w:p>
    <w:p w14:paraId="67E19231" w14:textId="77777777" w:rsidR="00ED1659" w:rsidRPr="006B496C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496C">
        <w:rPr>
          <w:rFonts w:eastAsia="Calibri" w:cs="Times New Roman"/>
          <w:lang w:eastAsia="cs-CZ"/>
        </w:rPr>
        <w:t>Soupisy prací:</w:t>
      </w:r>
    </w:p>
    <w:p w14:paraId="53B245C1" w14:textId="06ED0BE7" w:rsidR="00ED1659" w:rsidRPr="006B496C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496C">
        <w:rPr>
          <w:rFonts w:eastAsia="Calibri" w:cs="Times New Roman"/>
          <w:lang w:eastAsia="cs-CZ"/>
        </w:rPr>
        <w:t>XDC_TYCASO-3_1_zm0</w:t>
      </w:r>
      <w:r w:rsidR="00E77E29" w:rsidRPr="006B496C">
        <w:rPr>
          <w:rFonts w:eastAsia="Calibri" w:cs="Times New Roman"/>
          <w:lang w:eastAsia="cs-CZ"/>
        </w:rPr>
        <w:t>3</w:t>
      </w:r>
      <w:r w:rsidRPr="006B496C">
        <w:rPr>
          <w:rFonts w:eastAsia="Calibri" w:cs="Times New Roman"/>
          <w:lang w:eastAsia="cs-CZ"/>
        </w:rPr>
        <w:t>-202409</w:t>
      </w:r>
      <w:r w:rsidR="00E77E29" w:rsidRPr="006B496C">
        <w:rPr>
          <w:rFonts w:eastAsia="Calibri" w:cs="Times New Roman"/>
          <w:lang w:eastAsia="cs-CZ"/>
        </w:rPr>
        <w:t>20</w:t>
      </w:r>
      <w:r w:rsidRPr="006B496C">
        <w:rPr>
          <w:rFonts w:eastAsia="Calibri" w:cs="Times New Roman"/>
          <w:lang w:eastAsia="cs-CZ"/>
        </w:rPr>
        <w:t>.xml</w:t>
      </w:r>
    </w:p>
    <w:p w14:paraId="792AE2CA" w14:textId="4A15208F" w:rsidR="00ED1659" w:rsidRPr="006B496C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496C">
        <w:rPr>
          <w:rFonts w:eastAsia="Calibri" w:cs="Times New Roman"/>
          <w:lang w:eastAsia="cs-CZ"/>
        </w:rPr>
        <w:t>XLS_TYCASO-3_1_zm0</w:t>
      </w:r>
      <w:r w:rsidR="00E77E29" w:rsidRPr="006B496C">
        <w:rPr>
          <w:rFonts w:eastAsia="Calibri" w:cs="Times New Roman"/>
          <w:lang w:eastAsia="cs-CZ"/>
        </w:rPr>
        <w:t>3</w:t>
      </w:r>
      <w:r w:rsidRPr="006B496C">
        <w:rPr>
          <w:rFonts w:eastAsia="Calibri" w:cs="Times New Roman"/>
          <w:lang w:eastAsia="cs-CZ"/>
        </w:rPr>
        <w:t>-2024091</w:t>
      </w:r>
      <w:r w:rsidR="00E77E29" w:rsidRPr="006B496C">
        <w:rPr>
          <w:rFonts w:eastAsia="Calibri" w:cs="Times New Roman"/>
          <w:lang w:eastAsia="cs-CZ"/>
        </w:rPr>
        <w:t>20</w:t>
      </w:r>
      <w:r w:rsidRPr="006B496C">
        <w:rPr>
          <w:rFonts w:eastAsia="Calibri" w:cs="Times New Roman"/>
          <w:lang w:eastAsia="cs-CZ"/>
        </w:rPr>
        <w:t>xlsx</w:t>
      </w:r>
    </w:p>
    <w:p w14:paraId="7D4B4BE0" w14:textId="66C72463" w:rsidR="00ED1659" w:rsidRPr="006B496C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496C">
        <w:rPr>
          <w:rFonts w:eastAsia="Calibri" w:cs="Times New Roman"/>
          <w:lang w:eastAsia="cs-CZ"/>
        </w:rPr>
        <w:t>XDC_TYCASO-4_</w:t>
      </w:r>
      <w:proofErr w:type="gramStart"/>
      <w:r w:rsidRPr="006B496C">
        <w:rPr>
          <w:rFonts w:eastAsia="Calibri" w:cs="Times New Roman"/>
          <w:lang w:eastAsia="cs-CZ"/>
        </w:rPr>
        <w:t>2a</w:t>
      </w:r>
      <w:proofErr w:type="gramEnd"/>
      <w:r w:rsidRPr="006B496C">
        <w:rPr>
          <w:rFonts w:eastAsia="Calibri" w:cs="Times New Roman"/>
          <w:lang w:eastAsia="cs-CZ"/>
        </w:rPr>
        <w:t>+2c_zm0</w:t>
      </w:r>
      <w:r w:rsidR="00E77E29" w:rsidRPr="006B496C">
        <w:rPr>
          <w:rFonts w:eastAsia="Calibri" w:cs="Times New Roman"/>
          <w:lang w:eastAsia="cs-CZ"/>
        </w:rPr>
        <w:t>3</w:t>
      </w:r>
      <w:r w:rsidRPr="006B496C">
        <w:rPr>
          <w:rFonts w:eastAsia="Calibri" w:cs="Times New Roman"/>
          <w:lang w:eastAsia="cs-CZ"/>
        </w:rPr>
        <w:t>-202409</w:t>
      </w:r>
      <w:r w:rsidR="00E77E29" w:rsidRPr="006B496C">
        <w:rPr>
          <w:rFonts w:eastAsia="Calibri" w:cs="Times New Roman"/>
          <w:lang w:eastAsia="cs-CZ"/>
        </w:rPr>
        <w:t>20</w:t>
      </w:r>
      <w:r w:rsidRPr="006B496C">
        <w:rPr>
          <w:rFonts w:eastAsia="Calibri" w:cs="Times New Roman"/>
          <w:lang w:eastAsia="cs-CZ"/>
        </w:rPr>
        <w:t>.xml</w:t>
      </w:r>
    </w:p>
    <w:p w14:paraId="4CAAD12D" w14:textId="3E9403B6" w:rsidR="00ED1659" w:rsidRPr="006B496C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496C">
        <w:rPr>
          <w:rFonts w:eastAsia="Calibri" w:cs="Times New Roman"/>
          <w:lang w:eastAsia="cs-CZ"/>
        </w:rPr>
        <w:t>XLS_TYCASO-4_</w:t>
      </w:r>
      <w:proofErr w:type="gramStart"/>
      <w:r w:rsidRPr="006B496C">
        <w:rPr>
          <w:rFonts w:eastAsia="Calibri" w:cs="Times New Roman"/>
          <w:lang w:eastAsia="cs-CZ"/>
        </w:rPr>
        <w:t>2a</w:t>
      </w:r>
      <w:proofErr w:type="gramEnd"/>
      <w:r w:rsidRPr="006B496C">
        <w:rPr>
          <w:rFonts w:eastAsia="Calibri" w:cs="Times New Roman"/>
          <w:lang w:eastAsia="cs-CZ"/>
        </w:rPr>
        <w:t>+2c_zm0</w:t>
      </w:r>
      <w:r w:rsidR="00E77E29" w:rsidRPr="006B496C">
        <w:rPr>
          <w:rFonts w:eastAsia="Calibri" w:cs="Times New Roman"/>
          <w:lang w:eastAsia="cs-CZ"/>
        </w:rPr>
        <w:t>3</w:t>
      </w:r>
      <w:r w:rsidRPr="006B496C">
        <w:rPr>
          <w:rFonts w:eastAsia="Calibri" w:cs="Times New Roman"/>
          <w:lang w:eastAsia="cs-CZ"/>
        </w:rPr>
        <w:t>-202409</w:t>
      </w:r>
      <w:r w:rsidR="00E77E29" w:rsidRPr="006B496C">
        <w:rPr>
          <w:rFonts w:eastAsia="Calibri" w:cs="Times New Roman"/>
          <w:lang w:eastAsia="cs-CZ"/>
        </w:rPr>
        <w:t>20</w:t>
      </w:r>
      <w:r w:rsidRPr="006B496C">
        <w:rPr>
          <w:rFonts w:eastAsia="Calibri" w:cs="Times New Roman"/>
          <w:lang w:eastAsia="cs-CZ"/>
        </w:rPr>
        <w:t>.xlsx</w:t>
      </w:r>
    </w:p>
    <w:p w14:paraId="50278E7A" w14:textId="2E42A082" w:rsidR="00ED1659" w:rsidRPr="006B496C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496C">
        <w:rPr>
          <w:rFonts w:eastAsia="Calibri" w:cs="Times New Roman"/>
          <w:lang w:eastAsia="cs-CZ"/>
        </w:rPr>
        <w:t>XDC_TYCASO-EL_2a_zm0</w:t>
      </w:r>
      <w:r w:rsidR="00E77E29" w:rsidRPr="006B496C">
        <w:rPr>
          <w:rFonts w:eastAsia="Calibri" w:cs="Times New Roman"/>
          <w:lang w:eastAsia="cs-CZ"/>
        </w:rPr>
        <w:t>3</w:t>
      </w:r>
      <w:r w:rsidRPr="006B496C">
        <w:rPr>
          <w:rFonts w:eastAsia="Calibri" w:cs="Times New Roman"/>
          <w:lang w:eastAsia="cs-CZ"/>
        </w:rPr>
        <w:t>-202409</w:t>
      </w:r>
      <w:r w:rsidR="00E77E29" w:rsidRPr="006B496C">
        <w:rPr>
          <w:rFonts w:eastAsia="Calibri" w:cs="Times New Roman"/>
          <w:lang w:eastAsia="cs-CZ"/>
        </w:rPr>
        <w:t>20</w:t>
      </w:r>
      <w:r w:rsidRPr="006B496C">
        <w:rPr>
          <w:rFonts w:eastAsia="Calibri" w:cs="Times New Roman"/>
          <w:lang w:eastAsia="cs-CZ"/>
        </w:rPr>
        <w:t>.xml</w:t>
      </w:r>
    </w:p>
    <w:p w14:paraId="3568D690" w14:textId="756EB3BB" w:rsidR="00664163" w:rsidRPr="00BD5319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496C">
        <w:rPr>
          <w:rFonts w:eastAsia="Calibri" w:cs="Times New Roman"/>
          <w:lang w:eastAsia="cs-CZ"/>
        </w:rPr>
        <w:t>XLS_TYCASO-EL_2a_zm0</w:t>
      </w:r>
      <w:r w:rsidR="00E77E29" w:rsidRPr="006B496C">
        <w:rPr>
          <w:rFonts w:eastAsia="Calibri" w:cs="Times New Roman"/>
          <w:lang w:eastAsia="cs-CZ"/>
        </w:rPr>
        <w:t>3</w:t>
      </w:r>
      <w:r w:rsidRPr="006B496C">
        <w:rPr>
          <w:rFonts w:eastAsia="Calibri" w:cs="Times New Roman"/>
          <w:lang w:eastAsia="cs-CZ"/>
        </w:rPr>
        <w:t>-202409</w:t>
      </w:r>
      <w:r w:rsidR="00E77E29" w:rsidRPr="006B496C">
        <w:rPr>
          <w:rFonts w:eastAsia="Calibri" w:cs="Times New Roman"/>
          <w:lang w:eastAsia="cs-CZ"/>
        </w:rPr>
        <w:t>20</w:t>
      </w:r>
      <w:r w:rsidRPr="006B496C">
        <w:rPr>
          <w:rFonts w:eastAsia="Calibri" w:cs="Times New Roman"/>
          <w:lang w:eastAsia="cs-CZ"/>
        </w:rPr>
        <w:t>.xlsx</w:t>
      </w:r>
    </w:p>
    <w:p w14:paraId="7CDFD4E0" w14:textId="77777777" w:rsidR="00ED1659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462A7C" w14:textId="1ABDC29E" w:rsidR="00ED1659" w:rsidRPr="009951D1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51D1">
        <w:rPr>
          <w:rFonts w:eastAsia="Calibri" w:cs="Times New Roman"/>
          <w:lang w:eastAsia="cs-CZ"/>
        </w:rPr>
        <w:t xml:space="preserve">V Praze dne </w:t>
      </w:r>
      <w:r>
        <w:rPr>
          <w:rFonts w:eastAsia="Calibri" w:cs="Times New Roman"/>
          <w:lang w:eastAsia="cs-CZ"/>
        </w:rPr>
        <w:t>20. 9. 2024</w:t>
      </w:r>
    </w:p>
    <w:p w14:paraId="7BD89ADB" w14:textId="77777777" w:rsidR="00ED1659" w:rsidRPr="009951D1" w:rsidRDefault="00ED1659" w:rsidP="00ED165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0E75CA" w14:textId="77777777" w:rsidR="00ED1659" w:rsidRDefault="00ED1659" w:rsidP="00ED165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2E18F8" w14:textId="77777777" w:rsidR="006B496C" w:rsidRPr="009951D1" w:rsidRDefault="006B496C" w:rsidP="00ED165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AEC69B2" w14:textId="77777777" w:rsidR="00ED1659" w:rsidRPr="009951D1" w:rsidRDefault="00ED1659" w:rsidP="00ED165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A9FD3E3" w14:textId="77777777" w:rsidR="00ED1659" w:rsidRPr="009951D1" w:rsidRDefault="00ED1659" w:rsidP="00ED165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9951D1">
        <w:rPr>
          <w:rFonts w:ascii="Verdana,Bold" w:hAnsi="Verdana,Bold" w:cs="Verdana,Bold"/>
          <w:b/>
          <w:bCs/>
        </w:rPr>
        <w:t>Ing. Ondřej Göpfert</w:t>
      </w:r>
    </w:p>
    <w:p w14:paraId="1126A85E" w14:textId="77777777" w:rsidR="006B496C" w:rsidRPr="009951D1" w:rsidRDefault="006B496C" w:rsidP="006B49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9951D1">
        <w:rPr>
          <w:rFonts w:ascii="Verdana" w:hAnsi="Verdana" w:cs="Verdana"/>
        </w:rPr>
        <w:t>ředitel odboru investičního</w:t>
      </w:r>
    </w:p>
    <w:p w14:paraId="1315C783" w14:textId="77777777" w:rsidR="006B496C" w:rsidRPr="009951D1" w:rsidRDefault="006B496C" w:rsidP="006B49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9951D1">
        <w:rPr>
          <w:rFonts w:ascii="Verdana" w:hAnsi="Verdana" w:cs="Verdana"/>
        </w:rPr>
        <w:t>na základě pověření č. 14-NM ze dne 13. 11. 2023</w:t>
      </w:r>
    </w:p>
    <w:p w14:paraId="075624F9" w14:textId="6F0E2DA3" w:rsidR="00ED1659" w:rsidRPr="009951D1" w:rsidRDefault="006B496C" w:rsidP="006B496C">
      <w:pPr>
        <w:spacing w:after="0" w:line="240" w:lineRule="auto"/>
        <w:rPr>
          <w:rFonts w:ascii="Verdana" w:hAnsi="Verdana" w:cs="Verdana"/>
        </w:rPr>
      </w:pPr>
      <w:r w:rsidRPr="009951D1">
        <w:rPr>
          <w:rFonts w:ascii="Verdana" w:hAnsi="Verdana" w:cs="Verdana"/>
        </w:rPr>
        <w:t>Správa železnic, státní organizace</w:t>
      </w:r>
    </w:p>
    <w:sectPr w:rsidR="00ED1659" w:rsidRPr="009951D1" w:rsidSect="002A59FE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96B01" w14:textId="77777777" w:rsidR="00014C74" w:rsidRDefault="00014C74" w:rsidP="00962258">
      <w:pPr>
        <w:spacing w:after="0" w:line="240" w:lineRule="auto"/>
      </w:pPr>
      <w:r>
        <w:separator/>
      </w:r>
    </w:p>
  </w:endnote>
  <w:endnote w:type="continuationSeparator" w:id="0">
    <w:p w14:paraId="34EEAF24" w14:textId="77777777" w:rsidR="00014C74" w:rsidRDefault="00014C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71E68" w14:textId="77777777" w:rsidR="00014C74" w:rsidRDefault="00014C74" w:rsidP="00962258">
      <w:pPr>
        <w:spacing w:after="0" w:line="240" w:lineRule="auto"/>
      </w:pPr>
      <w:r>
        <w:separator/>
      </w:r>
    </w:p>
  </w:footnote>
  <w:footnote w:type="continuationSeparator" w:id="0">
    <w:p w14:paraId="49173DD7" w14:textId="77777777" w:rsidR="00014C74" w:rsidRDefault="00014C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D5B99"/>
    <w:multiLevelType w:val="hybridMultilevel"/>
    <w:tmpl w:val="32565BD0"/>
    <w:lvl w:ilvl="0" w:tplc="B9FA49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ABE1BCB"/>
    <w:multiLevelType w:val="hybridMultilevel"/>
    <w:tmpl w:val="0CB023CC"/>
    <w:lvl w:ilvl="0" w:tplc="255233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E4205"/>
    <w:multiLevelType w:val="hybridMultilevel"/>
    <w:tmpl w:val="5266AD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1518F"/>
    <w:multiLevelType w:val="hybridMultilevel"/>
    <w:tmpl w:val="323457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61962">
    <w:abstractNumId w:val="6"/>
  </w:num>
  <w:num w:numId="2" w16cid:durableId="1738360115">
    <w:abstractNumId w:val="2"/>
  </w:num>
  <w:num w:numId="3" w16cid:durableId="173763793">
    <w:abstractNumId w:val="11"/>
  </w:num>
  <w:num w:numId="4" w16cid:durableId="50156080">
    <w:abstractNumId w:val="20"/>
  </w:num>
  <w:num w:numId="5" w16cid:durableId="1100178533">
    <w:abstractNumId w:val="1"/>
  </w:num>
  <w:num w:numId="6" w16cid:durableId="798381333">
    <w:abstractNumId w:val="18"/>
  </w:num>
  <w:num w:numId="7" w16cid:durableId="829445936">
    <w:abstractNumId w:val="16"/>
  </w:num>
  <w:num w:numId="8" w16cid:durableId="9968820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6655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838068">
    <w:abstractNumId w:val="5"/>
  </w:num>
  <w:num w:numId="11" w16cid:durableId="168953645">
    <w:abstractNumId w:val="17"/>
  </w:num>
  <w:num w:numId="12" w16cid:durableId="161893623">
    <w:abstractNumId w:val="19"/>
  </w:num>
  <w:num w:numId="13" w16cid:durableId="686061184">
    <w:abstractNumId w:val="9"/>
  </w:num>
  <w:num w:numId="14" w16cid:durableId="908417992">
    <w:abstractNumId w:val="12"/>
  </w:num>
  <w:num w:numId="15" w16cid:durableId="2028942415">
    <w:abstractNumId w:val="14"/>
  </w:num>
  <w:num w:numId="16" w16cid:durableId="2006518499">
    <w:abstractNumId w:val="3"/>
  </w:num>
  <w:num w:numId="17" w16cid:durableId="1576672127">
    <w:abstractNumId w:val="8"/>
  </w:num>
  <w:num w:numId="18" w16cid:durableId="1066802693">
    <w:abstractNumId w:val="4"/>
  </w:num>
  <w:num w:numId="19" w16cid:durableId="6042671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8152436">
    <w:abstractNumId w:val="7"/>
  </w:num>
  <w:num w:numId="21" w16cid:durableId="28843903">
    <w:abstractNumId w:val="15"/>
  </w:num>
  <w:num w:numId="22" w16cid:durableId="488906798">
    <w:abstractNumId w:val="10"/>
  </w:num>
  <w:num w:numId="23" w16cid:durableId="106738664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4C74"/>
    <w:rsid w:val="0002224E"/>
    <w:rsid w:val="00032C3D"/>
    <w:rsid w:val="00033432"/>
    <w:rsid w:val="000335CC"/>
    <w:rsid w:val="000540CA"/>
    <w:rsid w:val="00072C1E"/>
    <w:rsid w:val="00081EE2"/>
    <w:rsid w:val="000851EB"/>
    <w:rsid w:val="000B3A82"/>
    <w:rsid w:val="000B6C7E"/>
    <w:rsid w:val="000B7907"/>
    <w:rsid w:val="000C0429"/>
    <w:rsid w:val="000C45E8"/>
    <w:rsid w:val="000F3143"/>
    <w:rsid w:val="000F6829"/>
    <w:rsid w:val="00114472"/>
    <w:rsid w:val="00137220"/>
    <w:rsid w:val="00163C71"/>
    <w:rsid w:val="00170EC5"/>
    <w:rsid w:val="001747C1"/>
    <w:rsid w:val="0018120D"/>
    <w:rsid w:val="0018596A"/>
    <w:rsid w:val="0019191F"/>
    <w:rsid w:val="001B69C2"/>
    <w:rsid w:val="001C4DA0"/>
    <w:rsid w:val="001C6402"/>
    <w:rsid w:val="002036E3"/>
    <w:rsid w:val="00206E9E"/>
    <w:rsid w:val="00207CF8"/>
    <w:rsid w:val="00207DF5"/>
    <w:rsid w:val="00221C0F"/>
    <w:rsid w:val="0026466F"/>
    <w:rsid w:val="0026591F"/>
    <w:rsid w:val="00267369"/>
    <w:rsid w:val="0026785D"/>
    <w:rsid w:val="002761CC"/>
    <w:rsid w:val="00296D39"/>
    <w:rsid w:val="002A0435"/>
    <w:rsid w:val="002A59FE"/>
    <w:rsid w:val="002A7550"/>
    <w:rsid w:val="002C31BF"/>
    <w:rsid w:val="002E0CD7"/>
    <w:rsid w:val="002F026B"/>
    <w:rsid w:val="00321B6E"/>
    <w:rsid w:val="00335122"/>
    <w:rsid w:val="00340BF8"/>
    <w:rsid w:val="0035795D"/>
    <w:rsid w:val="00357BC6"/>
    <w:rsid w:val="0037111D"/>
    <w:rsid w:val="003756B9"/>
    <w:rsid w:val="003956C6"/>
    <w:rsid w:val="003C373C"/>
    <w:rsid w:val="003D7317"/>
    <w:rsid w:val="003E6B9A"/>
    <w:rsid w:val="003E75CE"/>
    <w:rsid w:val="003F6EA8"/>
    <w:rsid w:val="00404B97"/>
    <w:rsid w:val="0041380F"/>
    <w:rsid w:val="00433461"/>
    <w:rsid w:val="00450F07"/>
    <w:rsid w:val="00453CD3"/>
    <w:rsid w:val="00455BC7"/>
    <w:rsid w:val="00460660"/>
    <w:rsid w:val="00460CCB"/>
    <w:rsid w:val="004758BF"/>
    <w:rsid w:val="00477370"/>
    <w:rsid w:val="00477ED1"/>
    <w:rsid w:val="00486107"/>
    <w:rsid w:val="00491827"/>
    <w:rsid w:val="004926B0"/>
    <w:rsid w:val="00494422"/>
    <w:rsid w:val="004A0F75"/>
    <w:rsid w:val="004A7C69"/>
    <w:rsid w:val="004C4399"/>
    <w:rsid w:val="004C69ED"/>
    <w:rsid w:val="004C787C"/>
    <w:rsid w:val="004E4C4A"/>
    <w:rsid w:val="004F327C"/>
    <w:rsid w:val="004F4B9B"/>
    <w:rsid w:val="00501654"/>
    <w:rsid w:val="00511AB9"/>
    <w:rsid w:val="005235D3"/>
    <w:rsid w:val="00523EA7"/>
    <w:rsid w:val="00542527"/>
    <w:rsid w:val="00551D1F"/>
    <w:rsid w:val="00553375"/>
    <w:rsid w:val="005608BC"/>
    <w:rsid w:val="005644EF"/>
    <w:rsid w:val="005658A6"/>
    <w:rsid w:val="005720E7"/>
    <w:rsid w:val="005722BB"/>
    <w:rsid w:val="005736B7"/>
    <w:rsid w:val="00575E5A"/>
    <w:rsid w:val="00580438"/>
    <w:rsid w:val="005834B1"/>
    <w:rsid w:val="00584E2A"/>
    <w:rsid w:val="00596C7E"/>
    <w:rsid w:val="005A5F24"/>
    <w:rsid w:val="005A64E9"/>
    <w:rsid w:val="005B5EE9"/>
    <w:rsid w:val="005D07BE"/>
    <w:rsid w:val="005F3FE7"/>
    <w:rsid w:val="006104F6"/>
    <w:rsid w:val="0061068E"/>
    <w:rsid w:val="00660AD3"/>
    <w:rsid w:val="00664163"/>
    <w:rsid w:val="006A5570"/>
    <w:rsid w:val="006A689C"/>
    <w:rsid w:val="006B3D79"/>
    <w:rsid w:val="006B496C"/>
    <w:rsid w:val="006B555A"/>
    <w:rsid w:val="006E0578"/>
    <w:rsid w:val="006E314D"/>
    <w:rsid w:val="006E485E"/>
    <w:rsid w:val="006E7F06"/>
    <w:rsid w:val="006E7F5E"/>
    <w:rsid w:val="00705B64"/>
    <w:rsid w:val="00710723"/>
    <w:rsid w:val="00712ED1"/>
    <w:rsid w:val="00723ED1"/>
    <w:rsid w:val="00735ED4"/>
    <w:rsid w:val="00743525"/>
    <w:rsid w:val="007531A0"/>
    <w:rsid w:val="007613A8"/>
    <w:rsid w:val="0076286B"/>
    <w:rsid w:val="00764595"/>
    <w:rsid w:val="00766846"/>
    <w:rsid w:val="0077673A"/>
    <w:rsid w:val="007846E1"/>
    <w:rsid w:val="00795FBD"/>
    <w:rsid w:val="007B570C"/>
    <w:rsid w:val="007E4A6E"/>
    <w:rsid w:val="007F0B70"/>
    <w:rsid w:val="007F56A7"/>
    <w:rsid w:val="007F626E"/>
    <w:rsid w:val="00807DD0"/>
    <w:rsid w:val="008138F1"/>
    <w:rsid w:val="00813F11"/>
    <w:rsid w:val="008257B4"/>
    <w:rsid w:val="00827B46"/>
    <w:rsid w:val="00860621"/>
    <w:rsid w:val="00882643"/>
    <w:rsid w:val="008841FB"/>
    <w:rsid w:val="0088472C"/>
    <w:rsid w:val="00891334"/>
    <w:rsid w:val="00893E52"/>
    <w:rsid w:val="00896E64"/>
    <w:rsid w:val="008A2021"/>
    <w:rsid w:val="008A3568"/>
    <w:rsid w:val="008D03B9"/>
    <w:rsid w:val="008F18D6"/>
    <w:rsid w:val="00904780"/>
    <w:rsid w:val="009113A8"/>
    <w:rsid w:val="00922385"/>
    <w:rsid w:val="009223DF"/>
    <w:rsid w:val="00932030"/>
    <w:rsid w:val="00936091"/>
    <w:rsid w:val="00937754"/>
    <w:rsid w:val="00940D8A"/>
    <w:rsid w:val="00962258"/>
    <w:rsid w:val="009678B7"/>
    <w:rsid w:val="0097618E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1210B"/>
    <w:rsid w:val="00A2589D"/>
    <w:rsid w:val="00A2650A"/>
    <w:rsid w:val="00A27307"/>
    <w:rsid w:val="00A44328"/>
    <w:rsid w:val="00A6177B"/>
    <w:rsid w:val="00A63701"/>
    <w:rsid w:val="00A66136"/>
    <w:rsid w:val="00AA4CBB"/>
    <w:rsid w:val="00AA53D7"/>
    <w:rsid w:val="00AA65FA"/>
    <w:rsid w:val="00AA7351"/>
    <w:rsid w:val="00AB3240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0A88"/>
    <w:rsid w:val="00BA43E8"/>
    <w:rsid w:val="00BB3740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727E5"/>
    <w:rsid w:val="00C74D20"/>
    <w:rsid w:val="00C8207D"/>
    <w:rsid w:val="00CB7B5A"/>
    <w:rsid w:val="00CC1E2B"/>
    <w:rsid w:val="00CC471C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B4C08"/>
    <w:rsid w:val="00DC3110"/>
    <w:rsid w:val="00DD2665"/>
    <w:rsid w:val="00DD3689"/>
    <w:rsid w:val="00DD46F3"/>
    <w:rsid w:val="00DD58A6"/>
    <w:rsid w:val="00DE56F2"/>
    <w:rsid w:val="00DE638E"/>
    <w:rsid w:val="00DF116D"/>
    <w:rsid w:val="00E10710"/>
    <w:rsid w:val="00E1584E"/>
    <w:rsid w:val="00E210E9"/>
    <w:rsid w:val="00E458F6"/>
    <w:rsid w:val="00E53671"/>
    <w:rsid w:val="00E77E29"/>
    <w:rsid w:val="00E824F1"/>
    <w:rsid w:val="00E83662"/>
    <w:rsid w:val="00EB104F"/>
    <w:rsid w:val="00ED14BD"/>
    <w:rsid w:val="00ED1659"/>
    <w:rsid w:val="00ED767E"/>
    <w:rsid w:val="00EE31FA"/>
    <w:rsid w:val="00EE55FD"/>
    <w:rsid w:val="00F01440"/>
    <w:rsid w:val="00F0646B"/>
    <w:rsid w:val="00F12DEC"/>
    <w:rsid w:val="00F1715C"/>
    <w:rsid w:val="00F310F8"/>
    <w:rsid w:val="00F35939"/>
    <w:rsid w:val="00F45607"/>
    <w:rsid w:val="00F63CB8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0CB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vz.nipez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F329B5-6B18-43D8-A97A-788B40BA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4</Pages>
  <Words>1579</Words>
  <Characters>9317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2024-09-20T08:45:00Z</cp:lastPrinted>
  <dcterms:created xsi:type="dcterms:W3CDTF">2024-09-20T08:48:00Z</dcterms:created>
  <dcterms:modified xsi:type="dcterms:W3CDTF">2024-09-20T08:48:00Z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